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000" w:firstRow="0" w:lastRow="0" w:firstColumn="0" w:lastColumn="0" w:noHBand="0" w:noVBand="0"/>
      </w:tblPr>
      <w:tblGrid>
        <w:gridCol w:w="3523"/>
        <w:gridCol w:w="6116"/>
      </w:tblGrid>
      <w:tr w:rsidR="003108EC" w:rsidRPr="003108EC" w14:paraId="41D04DB5" w14:textId="77777777" w:rsidTr="00786A8B">
        <w:trPr>
          <w:trHeight w:val="900"/>
        </w:trPr>
        <w:tc>
          <w:tcPr>
            <w:tcW w:w="3523" w:type="dxa"/>
          </w:tcPr>
          <w:p w14:paraId="089EAA11" w14:textId="77777777" w:rsidR="00AB017C" w:rsidRPr="003108EC" w:rsidRDefault="00AB017C" w:rsidP="00D425E6">
            <w:pPr>
              <w:jc w:val="center"/>
              <w:rPr>
                <w:color w:val="000000" w:themeColor="text1"/>
                <w:sz w:val="26"/>
              </w:rPr>
            </w:pPr>
            <w:r w:rsidRPr="003108EC">
              <w:rPr>
                <w:color w:val="000000" w:themeColor="text1"/>
                <w:sz w:val="26"/>
              </w:rPr>
              <w:t>UBND TỈNH KHÁNH HÒA</w:t>
            </w:r>
          </w:p>
          <w:p w14:paraId="49EEF091" w14:textId="77777777" w:rsidR="00AB017C" w:rsidRPr="003108EC" w:rsidRDefault="00AB017C" w:rsidP="00D425E6">
            <w:pPr>
              <w:pStyle w:val="Heading1"/>
              <w:jc w:val="center"/>
              <w:rPr>
                <w:color w:val="000000" w:themeColor="text1"/>
              </w:rPr>
            </w:pPr>
            <w:r w:rsidRPr="003108EC">
              <w:rPr>
                <w:noProof/>
                <w:color w:val="000000" w:themeColor="text1"/>
                <w:sz w:val="20"/>
                <w:lang w:val="en-US" w:eastAsia="en-US"/>
              </w:rPr>
              <mc:AlternateContent>
                <mc:Choice Requires="wps">
                  <w:drawing>
                    <wp:anchor distT="0" distB="0" distL="114300" distR="114300" simplePos="0" relativeHeight="251660800" behindDoc="0" locked="0" layoutInCell="1" allowOverlap="1" wp14:anchorId="2D7D366C" wp14:editId="48C666C0">
                      <wp:simplePos x="0" y="0"/>
                      <wp:positionH relativeFrom="column">
                        <wp:posOffset>619760</wp:posOffset>
                      </wp:positionH>
                      <wp:positionV relativeFrom="paragraph">
                        <wp:posOffset>242570</wp:posOffset>
                      </wp:positionV>
                      <wp:extent cx="717550" cy="0"/>
                      <wp:effectExtent l="0" t="0" r="2540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1E18C"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9.1pt" to="105.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qy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"/>
                  </w:pict>
                </mc:Fallback>
              </mc:AlternateContent>
            </w:r>
            <w:r w:rsidRPr="003108EC">
              <w:rPr>
                <w:color w:val="000000" w:themeColor="text1"/>
                <w:sz w:val="28"/>
                <w:szCs w:val="28"/>
                <w:lang w:val="en-US" w:eastAsia="en-US"/>
              </w:rPr>
              <w:t>SỞ CÔNG THƯƠNG</w:t>
            </w:r>
          </w:p>
        </w:tc>
        <w:tc>
          <w:tcPr>
            <w:tcW w:w="6116" w:type="dxa"/>
          </w:tcPr>
          <w:p w14:paraId="6E8FD2D3" w14:textId="77777777" w:rsidR="00AB017C" w:rsidRPr="003108EC" w:rsidRDefault="00AB017C" w:rsidP="00D425E6">
            <w:pPr>
              <w:pStyle w:val="Heading1"/>
              <w:jc w:val="center"/>
              <w:rPr>
                <w:color w:val="000000" w:themeColor="text1"/>
                <w:szCs w:val="28"/>
                <w:lang w:val="en-US" w:eastAsia="en-US"/>
              </w:rPr>
            </w:pPr>
            <w:r w:rsidRPr="003108EC">
              <w:rPr>
                <w:color w:val="000000" w:themeColor="text1"/>
                <w:szCs w:val="28"/>
                <w:lang w:val="en-US" w:eastAsia="en-US"/>
              </w:rPr>
              <w:t>CỘNG HÒA XÃ HỘI CHỦ NGHĨA VIỆT NAM</w:t>
            </w:r>
          </w:p>
          <w:p w14:paraId="1E97D4ED" w14:textId="77777777" w:rsidR="00AB017C" w:rsidRPr="003108EC" w:rsidRDefault="00AB017C" w:rsidP="00D425E6">
            <w:pPr>
              <w:jc w:val="center"/>
              <w:rPr>
                <w:color w:val="000000" w:themeColor="text1"/>
              </w:rPr>
            </w:pPr>
            <w:r w:rsidRPr="003108EC">
              <w:rPr>
                <w:b/>
                <w:bCs/>
                <w:noProof/>
                <w:color w:val="000000" w:themeColor="text1"/>
              </w:rPr>
              <mc:AlternateContent>
                <mc:Choice Requires="wps">
                  <w:drawing>
                    <wp:anchor distT="0" distB="0" distL="114300" distR="114300" simplePos="0" relativeHeight="251661824" behindDoc="0" locked="0" layoutInCell="1" allowOverlap="1" wp14:anchorId="3181EABA" wp14:editId="6DAC2137">
                      <wp:simplePos x="0" y="0"/>
                      <wp:positionH relativeFrom="column">
                        <wp:posOffset>814705</wp:posOffset>
                      </wp:positionH>
                      <wp:positionV relativeFrom="paragraph">
                        <wp:posOffset>245745</wp:posOffset>
                      </wp:positionV>
                      <wp:extent cx="2066925" cy="0"/>
                      <wp:effectExtent l="0" t="0" r="952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52FD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19.35pt" to="226.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"/>
                  </w:pict>
                </mc:Fallback>
              </mc:AlternateContent>
            </w:r>
            <w:r w:rsidRPr="003108EC">
              <w:rPr>
                <w:b/>
                <w:bCs/>
                <w:color w:val="000000" w:themeColor="text1"/>
              </w:rPr>
              <w:t>Độc lập - Tự do - Hạnh phúc</w:t>
            </w:r>
          </w:p>
        </w:tc>
      </w:tr>
      <w:tr w:rsidR="00AB017C" w:rsidRPr="003108EC" w14:paraId="6A160E9D" w14:textId="77777777" w:rsidTr="00786A8B">
        <w:tc>
          <w:tcPr>
            <w:tcW w:w="3523" w:type="dxa"/>
          </w:tcPr>
          <w:p w14:paraId="6F41E8C6" w14:textId="3E762912" w:rsidR="00AB017C" w:rsidRPr="003108EC" w:rsidRDefault="001B13DA" w:rsidP="00D425E6">
            <w:pPr>
              <w:jc w:val="center"/>
              <w:rPr>
                <w:color w:val="000000" w:themeColor="text1"/>
                <w:sz w:val="26"/>
              </w:rPr>
            </w:pPr>
            <w:r w:rsidRPr="003108EC">
              <w:rPr>
                <w:noProof/>
                <w:color w:val="000000" w:themeColor="text1"/>
              </w:rPr>
              <mc:AlternateContent>
                <mc:Choice Requires="wps">
                  <w:drawing>
                    <wp:anchor distT="0" distB="0" distL="114300" distR="114300" simplePos="0" relativeHeight="251663872" behindDoc="0" locked="0" layoutInCell="1" allowOverlap="1" wp14:anchorId="5F270F62" wp14:editId="553EE7FF">
                      <wp:simplePos x="0" y="0"/>
                      <wp:positionH relativeFrom="column">
                        <wp:posOffset>497205</wp:posOffset>
                      </wp:positionH>
                      <wp:positionV relativeFrom="paragraph">
                        <wp:posOffset>220667</wp:posOffset>
                      </wp:positionV>
                      <wp:extent cx="1029335" cy="302895"/>
                      <wp:effectExtent l="0" t="0" r="18415" b="209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02895"/>
                              </a:xfrm>
                              <a:prstGeom prst="rect">
                                <a:avLst/>
                              </a:prstGeom>
                              <a:solidFill>
                                <a:srgbClr val="FFFFFF"/>
                              </a:solidFill>
                              <a:ln w="9525">
                                <a:solidFill>
                                  <a:srgbClr val="000000"/>
                                </a:solidFill>
                                <a:miter lim="800000"/>
                                <a:headEnd/>
                                <a:tailEnd/>
                              </a:ln>
                            </wps:spPr>
                            <wps:txbx>
                              <w:txbxContent>
                                <w:p w14:paraId="1C155F43" w14:textId="77777777" w:rsidR="00600623" w:rsidRDefault="00600623" w:rsidP="00600623">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70F62" id="Rectangle 6" o:spid="_x0000_s1026" style="position:absolute;left:0;text-align:left;margin-left:39.15pt;margin-top:17.4pt;width:81.05pt;height:23.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">
                      <v:textbox>
                        <w:txbxContent>
                          <w:p w14:paraId="1C155F43" w14:textId="77777777" w:rsidR="00600623" w:rsidRDefault="00600623" w:rsidP="00600623">
                            <w:pPr>
                              <w:jc w:val="center"/>
                            </w:pPr>
                            <w:r>
                              <w:t>DỰ THẢO</w:t>
                            </w:r>
                          </w:p>
                        </w:txbxContent>
                      </v:textbox>
                    </v:rect>
                  </w:pict>
                </mc:Fallback>
              </mc:AlternateContent>
            </w:r>
            <w:r w:rsidR="00AB017C" w:rsidRPr="003108EC">
              <w:rPr>
                <w:color w:val="000000" w:themeColor="text1"/>
                <w:sz w:val="26"/>
              </w:rPr>
              <w:t xml:space="preserve">Số:           </w:t>
            </w:r>
            <w:r w:rsidR="00F82D77" w:rsidRPr="003108EC">
              <w:rPr>
                <w:color w:val="000000" w:themeColor="text1"/>
                <w:sz w:val="26"/>
                <w:lang w:val="vi-VN"/>
              </w:rPr>
              <w:t xml:space="preserve"> </w:t>
            </w:r>
            <w:r w:rsidR="00AB017C" w:rsidRPr="003108EC">
              <w:rPr>
                <w:color w:val="000000" w:themeColor="text1"/>
                <w:sz w:val="26"/>
              </w:rPr>
              <w:t xml:space="preserve"> /TTr-SCT</w:t>
            </w:r>
          </w:p>
        </w:tc>
        <w:tc>
          <w:tcPr>
            <w:tcW w:w="6116" w:type="dxa"/>
          </w:tcPr>
          <w:p w14:paraId="4E8BF3D5" w14:textId="3A319A6C" w:rsidR="00AB017C" w:rsidRPr="003108EC" w:rsidRDefault="00AB017C" w:rsidP="005F3AEC">
            <w:pPr>
              <w:pStyle w:val="Heading1"/>
              <w:spacing w:after="120"/>
              <w:jc w:val="center"/>
              <w:rPr>
                <w:b w:val="0"/>
                <w:i/>
                <w:color w:val="000000" w:themeColor="text1"/>
                <w:sz w:val="28"/>
                <w:szCs w:val="28"/>
                <w:lang w:val="vi-VN" w:eastAsia="en-US"/>
              </w:rPr>
            </w:pPr>
            <w:r w:rsidRPr="003108EC">
              <w:rPr>
                <w:b w:val="0"/>
                <w:i/>
                <w:color w:val="000000" w:themeColor="text1"/>
                <w:szCs w:val="28"/>
                <w:lang w:val="en-US" w:eastAsia="en-US"/>
              </w:rPr>
              <w:t xml:space="preserve">Khánh Hòa, ngày     </w:t>
            </w:r>
            <w:r w:rsidRPr="003108EC">
              <w:rPr>
                <w:b w:val="0"/>
                <w:i/>
                <w:color w:val="000000" w:themeColor="text1"/>
                <w:szCs w:val="28"/>
                <w:lang w:val="vi-VN" w:eastAsia="en-US"/>
              </w:rPr>
              <w:t xml:space="preserve"> </w:t>
            </w:r>
            <w:r w:rsidR="00214F34" w:rsidRPr="003108EC">
              <w:rPr>
                <w:b w:val="0"/>
                <w:i/>
                <w:color w:val="000000" w:themeColor="text1"/>
                <w:szCs w:val="28"/>
                <w:lang w:val="en-US" w:eastAsia="en-US"/>
              </w:rPr>
              <w:t xml:space="preserve"> </w:t>
            </w:r>
            <w:r w:rsidRPr="003108EC">
              <w:rPr>
                <w:b w:val="0"/>
                <w:i/>
                <w:color w:val="000000" w:themeColor="text1"/>
                <w:szCs w:val="28"/>
                <w:lang w:val="vi-VN" w:eastAsia="en-US"/>
              </w:rPr>
              <w:t xml:space="preserve"> </w:t>
            </w:r>
            <w:r w:rsidR="00953B19" w:rsidRPr="003108EC">
              <w:rPr>
                <w:b w:val="0"/>
                <w:i/>
                <w:color w:val="000000" w:themeColor="text1"/>
                <w:szCs w:val="28"/>
                <w:lang w:val="en-US" w:eastAsia="en-US"/>
              </w:rPr>
              <w:t xml:space="preserve"> tháng </w:t>
            </w:r>
            <w:r w:rsidR="005F3AEC" w:rsidRPr="003108EC">
              <w:rPr>
                <w:b w:val="0"/>
                <w:i/>
                <w:color w:val="000000" w:themeColor="text1"/>
                <w:szCs w:val="28"/>
                <w:lang w:val="en-US" w:eastAsia="en-US"/>
              </w:rPr>
              <w:t xml:space="preserve">4 </w:t>
            </w:r>
            <w:r w:rsidR="0016117A" w:rsidRPr="003108EC">
              <w:rPr>
                <w:b w:val="0"/>
                <w:i/>
                <w:color w:val="000000" w:themeColor="text1"/>
                <w:szCs w:val="28"/>
                <w:lang w:val="en-US" w:eastAsia="en-US"/>
              </w:rPr>
              <w:t>năm 202</w:t>
            </w:r>
            <w:r w:rsidR="0016117A" w:rsidRPr="003108EC">
              <w:rPr>
                <w:b w:val="0"/>
                <w:i/>
                <w:color w:val="000000" w:themeColor="text1"/>
                <w:szCs w:val="28"/>
                <w:lang w:val="vi-VN" w:eastAsia="en-US"/>
              </w:rPr>
              <w:t>6</w:t>
            </w:r>
          </w:p>
        </w:tc>
      </w:tr>
    </w:tbl>
    <w:p w14:paraId="6B3B8DE0" w14:textId="44EC75F6" w:rsidR="008A3D33" w:rsidRPr="003108EC" w:rsidRDefault="008A3D33" w:rsidP="00C113CC">
      <w:pPr>
        <w:jc w:val="center"/>
        <w:rPr>
          <w:b/>
          <w:color w:val="000000" w:themeColor="text1"/>
          <w:sz w:val="2"/>
        </w:rPr>
      </w:pPr>
    </w:p>
    <w:p w14:paraId="66BEB957" w14:textId="7DAC6846" w:rsidR="00D779A1" w:rsidRPr="003108EC" w:rsidRDefault="00D779A1" w:rsidP="00C113CC">
      <w:pPr>
        <w:jc w:val="center"/>
        <w:rPr>
          <w:b/>
          <w:color w:val="000000" w:themeColor="text1"/>
          <w:sz w:val="8"/>
        </w:rPr>
      </w:pPr>
    </w:p>
    <w:p w14:paraId="3DD93F42" w14:textId="77777777" w:rsidR="00FA65BD" w:rsidRPr="003108EC" w:rsidRDefault="00FA65BD" w:rsidP="00C113CC">
      <w:pPr>
        <w:jc w:val="center"/>
        <w:rPr>
          <w:b/>
          <w:color w:val="000000" w:themeColor="text1"/>
          <w:sz w:val="8"/>
        </w:rPr>
      </w:pPr>
    </w:p>
    <w:p w14:paraId="525C9C18" w14:textId="77777777" w:rsidR="00AB017C" w:rsidRPr="001B13DA" w:rsidRDefault="00AB017C" w:rsidP="00482270">
      <w:pPr>
        <w:jc w:val="center"/>
        <w:rPr>
          <w:b/>
          <w:color w:val="000000" w:themeColor="text1"/>
          <w:sz w:val="16"/>
        </w:rPr>
      </w:pPr>
    </w:p>
    <w:p w14:paraId="45DD2BBF" w14:textId="77777777" w:rsidR="001C6CBF" w:rsidRPr="003108EC" w:rsidRDefault="00C113CC" w:rsidP="00D425E6">
      <w:pPr>
        <w:jc w:val="center"/>
        <w:rPr>
          <w:b/>
          <w:color w:val="000000" w:themeColor="text1"/>
          <w:lang w:val="vi-VN"/>
        </w:rPr>
      </w:pPr>
      <w:r w:rsidRPr="003108EC">
        <w:rPr>
          <w:b/>
          <w:color w:val="000000" w:themeColor="text1"/>
        </w:rPr>
        <w:t>TỜ TRÌNH</w:t>
      </w:r>
    </w:p>
    <w:p w14:paraId="64B24B7C" w14:textId="77777777" w:rsidR="00CB2929" w:rsidRDefault="009B0D0D" w:rsidP="00BD2BB7">
      <w:pPr>
        <w:jc w:val="center"/>
        <w:rPr>
          <w:b/>
          <w:color w:val="000000" w:themeColor="text1"/>
          <w:lang w:val="nb-NO"/>
        </w:rPr>
      </w:pPr>
      <w:r w:rsidRPr="003108EC">
        <w:rPr>
          <w:b/>
          <w:color w:val="000000" w:themeColor="text1"/>
        </w:rPr>
        <w:t>Về việc</w:t>
      </w:r>
      <w:r w:rsidR="00953B19" w:rsidRPr="003108EC">
        <w:rPr>
          <w:b/>
          <w:color w:val="000000" w:themeColor="text1"/>
          <w:lang w:val="vi-VN"/>
        </w:rPr>
        <w:t xml:space="preserve"> ban hành</w:t>
      </w:r>
      <w:r w:rsidR="00953B19" w:rsidRPr="003108EC">
        <w:rPr>
          <w:color w:val="000000" w:themeColor="text1"/>
          <w:lang w:val="vi-VN"/>
        </w:rPr>
        <w:t xml:space="preserve"> </w:t>
      </w:r>
      <w:r w:rsidR="00BD2BB7" w:rsidRPr="003108EC">
        <w:rPr>
          <w:b/>
          <w:color w:val="000000" w:themeColor="text1"/>
          <w:lang w:val="nb-NO"/>
        </w:rPr>
        <w:t xml:space="preserve">Quy định phân cấp quản lý nhà nước về an toàn </w:t>
      </w:r>
    </w:p>
    <w:p w14:paraId="581AEAE8" w14:textId="7698F314" w:rsidR="00953B19" w:rsidRPr="003108EC" w:rsidRDefault="00BD2BB7" w:rsidP="00BD2BB7">
      <w:pPr>
        <w:jc w:val="center"/>
        <w:rPr>
          <w:rFonts w:eastAsia="Calibri"/>
          <w:b/>
          <w:iCs/>
          <w:color w:val="000000" w:themeColor="text1"/>
          <w:lang w:val="nb-NO" w:eastAsia="x-none"/>
        </w:rPr>
      </w:pPr>
      <w:r w:rsidRPr="003108EC">
        <w:rPr>
          <w:b/>
          <w:color w:val="000000" w:themeColor="text1"/>
          <w:lang w:val="nb-NO"/>
        </w:rPr>
        <w:t>công trình thủy điện</w:t>
      </w:r>
      <w:r w:rsidR="007E0A20" w:rsidRPr="003108EC">
        <w:rPr>
          <w:b/>
          <w:color w:val="000000" w:themeColor="text1"/>
          <w:lang w:val="nb-NO"/>
        </w:rPr>
        <w:t xml:space="preserve"> nhỏ</w:t>
      </w:r>
      <w:r w:rsidRPr="003108EC">
        <w:rPr>
          <w:b/>
          <w:color w:val="000000" w:themeColor="text1"/>
          <w:lang w:val="nb-NO"/>
        </w:rPr>
        <w:t xml:space="preserve"> trên địa bàn tỉnh Khánh Hòa</w:t>
      </w:r>
    </w:p>
    <w:p w14:paraId="1BB2B015" w14:textId="77777777" w:rsidR="00FA65BD" w:rsidRPr="003108EC" w:rsidRDefault="00D425E6" w:rsidP="00F0627B">
      <w:pPr>
        <w:pStyle w:val="BodyTextIndent"/>
        <w:ind w:left="0"/>
        <w:jc w:val="center"/>
        <w:rPr>
          <w:color w:val="000000" w:themeColor="text1"/>
          <w:szCs w:val="28"/>
          <w:lang w:val="en-US"/>
        </w:rPr>
      </w:pPr>
      <w:r w:rsidRPr="003108EC">
        <w:rPr>
          <w:noProof/>
          <w:color w:val="000000" w:themeColor="text1"/>
          <w:lang w:val="en-US" w:eastAsia="en-US"/>
        </w:rPr>
        <mc:AlternateContent>
          <mc:Choice Requires="wps">
            <w:drawing>
              <wp:anchor distT="0" distB="0" distL="114300" distR="114300" simplePos="0" relativeHeight="251656704" behindDoc="0" locked="0" layoutInCell="1" allowOverlap="1" wp14:anchorId="63EC93A2" wp14:editId="2A094DCC">
                <wp:simplePos x="0" y="0"/>
                <wp:positionH relativeFrom="column">
                  <wp:posOffset>2364740</wp:posOffset>
                </wp:positionH>
                <wp:positionV relativeFrom="paragraph">
                  <wp:posOffset>33655</wp:posOffset>
                </wp:positionV>
                <wp:extent cx="127635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6293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pt,2.65pt" to="286.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A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"/>
            </w:pict>
          </mc:Fallback>
        </mc:AlternateContent>
      </w:r>
    </w:p>
    <w:p w14:paraId="3119DB63" w14:textId="77777777" w:rsidR="00F0627B" w:rsidRPr="001B13DA" w:rsidRDefault="00F0627B" w:rsidP="00F0627B">
      <w:pPr>
        <w:pStyle w:val="BodyTextIndent"/>
        <w:ind w:left="0"/>
        <w:jc w:val="center"/>
        <w:rPr>
          <w:color w:val="000000" w:themeColor="text1"/>
          <w:sz w:val="16"/>
          <w:szCs w:val="28"/>
          <w:lang w:val="en-US"/>
        </w:rPr>
      </w:pPr>
    </w:p>
    <w:p w14:paraId="480242ED" w14:textId="77777777" w:rsidR="00F51239" w:rsidRPr="003108EC" w:rsidRDefault="00BE404E" w:rsidP="00F0627B">
      <w:pPr>
        <w:pStyle w:val="BodyTextIndent"/>
        <w:ind w:left="0"/>
        <w:jc w:val="center"/>
        <w:rPr>
          <w:color w:val="000000" w:themeColor="text1"/>
          <w:szCs w:val="28"/>
        </w:rPr>
      </w:pPr>
      <w:r w:rsidRPr="003108EC">
        <w:rPr>
          <w:color w:val="000000" w:themeColor="text1"/>
          <w:szCs w:val="28"/>
        </w:rPr>
        <w:t>Kính gửi:</w:t>
      </w:r>
      <w:r w:rsidR="002A1095" w:rsidRPr="003108EC">
        <w:rPr>
          <w:color w:val="000000" w:themeColor="text1"/>
          <w:szCs w:val="28"/>
          <w:lang w:val="vi-VN"/>
        </w:rPr>
        <w:t xml:space="preserve"> </w:t>
      </w:r>
      <w:r w:rsidR="00C113CC" w:rsidRPr="003108EC">
        <w:rPr>
          <w:color w:val="000000" w:themeColor="text1"/>
          <w:szCs w:val="28"/>
        </w:rPr>
        <w:t>Ủy ban nhân dân tỉnh</w:t>
      </w:r>
      <w:r w:rsidR="00F0627B" w:rsidRPr="003108EC">
        <w:rPr>
          <w:color w:val="000000" w:themeColor="text1"/>
          <w:szCs w:val="28"/>
          <w:lang w:val="en-US"/>
        </w:rPr>
        <w:t xml:space="preserve"> Khánh Hòa</w:t>
      </w:r>
      <w:r w:rsidR="00C113CC" w:rsidRPr="003108EC">
        <w:rPr>
          <w:color w:val="000000" w:themeColor="text1"/>
          <w:szCs w:val="28"/>
        </w:rPr>
        <w:t>.</w:t>
      </w:r>
    </w:p>
    <w:p w14:paraId="19CE4F66" w14:textId="77777777" w:rsidR="002226F1" w:rsidRPr="001B13DA" w:rsidRDefault="002226F1" w:rsidP="00D205A3">
      <w:pPr>
        <w:pStyle w:val="BodyTextIndent"/>
        <w:spacing w:before="120" w:line="276" w:lineRule="auto"/>
        <w:ind w:left="2160" w:firstLine="720"/>
        <w:rPr>
          <w:color w:val="000000" w:themeColor="text1"/>
          <w:sz w:val="18"/>
          <w:szCs w:val="28"/>
          <w:lang w:val="vi-VN"/>
        </w:rPr>
      </w:pPr>
    </w:p>
    <w:p w14:paraId="1AC8B29B" w14:textId="299DAFFA" w:rsidR="00DB2B2D" w:rsidRPr="003108EC" w:rsidRDefault="00C215D3" w:rsidP="00CB2929">
      <w:pPr>
        <w:spacing w:before="120" w:line="276" w:lineRule="auto"/>
        <w:ind w:firstLine="720"/>
        <w:jc w:val="both"/>
        <w:rPr>
          <w:color w:val="000000" w:themeColor="text1"/>
          <w:spacing w:val="-2"/>
        </w:rPr>
      </w:pPr>
      <w:r w:rsidRPr="003108EC">
        <w:rPr>
          <w:color w:val="000000" w:themeColor="text1"/>
          <w:spacing w:val="-2"/>
        </w:rPr>
        <w:t xml:space="preserve">Thực hiện quy định của Luật Ban hành văn bản quy phạm pháp luật, </w:t>
      </w:r>
      <w:r w:rsidR="001D5ACD" w:rsidRPr="003108EC">
        <w:rPr>
          <w:color w:val="000000" w:themeColor="text1"/>
          <w:spacing w:val="-2"/>
        </w:rPr>
        <w:t xml:space="preserve">Sở Công </w:t>
      </w:r>
      <w:r w:rsidR="00C06C6F" w:rsidRPr="003108EC">
        <w:rPr>
          <w:color w:val="000000" w:themeColor="text1"/>
          <w:spacing w:val="-2"/>
        </w:rPr>
        <w:t>Thương</w:t>
      </w:r>
      <w:r w:rsidR="009A6165" w:rsidRPr="003108EC">
        <w:rPr>
          <w:color w:val="000000" w:themeColor="text1"/>
          <w:spacing w:val="-2"/>
        </w:rPr>
        <w:t xml:space="preserve"> </w:t>
      </w:r>
      <w:r w:rsidR="002A1095" w:rsidRPr="003108EC">
        <w:rPr>
          <w:color w:val="000000" w:themeColor="text1"/>
          <w:spacing w:val="-2"/>
        </w:rPr>
        <w:t xml:space="preserve">kính trình </w:t>
      </w:r>
      <w:r w:rsidR="00DB2B2D" w:rsidRPr="003108EC">
        <w:rPr>
          <w:color w:val="000000" w:themeColor="text1"/>
          <w:spacing w:val="-2"/>
        </w:rPr>
        <w:t xml:space="preserve">UBND tỉnh </w:t>
      </w:r>
      <w:r w:rsidR="002A1095" w:rsidRPr="003108EC">
        <w:rPr>
          <w:color w:val="000000" w:themeColor="text1"/>
          <w:spacing w:val="-2"/>
        </w:rPr>
        <w:t>dự thảo</w:t>
      </w:r>
      <w:r w:rsidR="00B37A68" w:rsidRPr="003108EC">
        <w:rPr>
          <w:color w:val="000000" w:themeColor="text1"/>
          <w:spacing w:val="-2"/>
        </w:rPr>
        <w:t xml:space="preserve"> </w:t>
      </w:r>
      <w:r w:rsidR="002A1095" w:rsidRPr="003108EC">
        <w:rPr>
          <w:color w:val="000000" w:themeColor="text1"/>
          <w:spacing w:val="-2"/>
        </w:rPr>
        <w:t>“</w:t>
      </w:r>
      <w:r w:rsidR="001A4E01" w:rsidRPr="003108EC">
        <w:rPr>
          <w:color w:val="000000" w:themeColor="text1"/>
          <w:spacing w:val="-2"/>
        </w:rPr>
        <w:t xml:space="preserve">Quyết định ban hành </w:t>
      </w:r>
      <w:r w:rsidR="00BD2BB7" w:rsidRPr="003108EC">
        <w:rPr>
          <w:color w:val="000000" w:themeColor="text1"/>
          <w:spacing w:val="-2"/>
        </w:rPr>
        <w:t>Quy định phân cấp quản lý nhà nước về an toàn công trình thủy điện</w:t>
      </w:r>
      <w:r w:rsidR="007E0A20" w:rsidRPr="003108EC">
        <w:rPr>
          <w:color w:val="000000" w:themeColor="text1"/>
          <w:spacing w:val="-2"/>
        </w:rPr>
        <w:t xml:space="preserve"> </w:t>
      </w:r>
      <w:r w:rsidR="007E0A20" w:rsidRPr="003108EC">
        <w:rPr>
          <w:color w:val="000000" w:themeColor="text1"/>
          <w:lang w:val="nb-NO"/>
        </w:rPr>
        <w:t>nhỏ</w:t>
      </w:r>
      <w:r w:rsidR="00BD2BB7" w:rsidRPr="003108EC">
        <w:rPr>
          <w:color w:val="000000" w:themeColor="text1"/>
          <w:spacing w:val="-2"/>
        </w:rPr>
        <w:t xml:space="preserve"> trên địa bàn tỉnh Khánh Hòa</w:t>
      </w:r>
      <w:r w:rsidR="00CB2929">
        <w:rPr>
          <w:color w:val="000000" w:themeColor="text1"/>
          <w:spacing w:val="-2"/>
        </w:rPr>
        <w:t>”</w:t>
      </w:r>
      <w:r w:rsidR="009B0D0D" w:rsidRPr="003108EC">
        <w:rPr>
          <w:b/>
          <w:bCs/>
          <w:iCs/>
          <w:color w:val="000000" w:themeColor="text1"/>
          <w:spacing w:val="-2"/>
          <w:lang w:val="vi-VN"/>
        </w:rPr>
        <w:t xml:space="preserve">, </w:t>
      </w:r>
      <w:r w:rsidR="009B0D0D" w:rsidRPr="003108EC">
        <w:rPr>
          <w:bCs/>
          <w:iCs/>
          <w:color w:val="000000" w:themeColor="text1"/>
          <w:spacing w:val="-2"/>
          <w:lang w:val="vi-VN"/>
        </w:rPr>
        <w:t>cụ thể</w:t>
      </w:r>
      <w:r w:rsidR="009B0D0D" w:rsidRPr="003108EC">
        <w:rPr>
          <w:b/>
          <w:bCs/>
          <w:iCs/>
          <w:color w:val="000000" w:themeColor="text1"/>
          <w:spacing w:val="-2"/>
          <w:lang w:val="vi-VN"/>
        </w:rPr>
        <w:t xml:space="preserve"> </w:t>
      </w:r>
      <w:r w:rsidR="00DB2B2D" w:rsidRPr="003108EC">
        <w:rPr>
          <w:color w:val="000000" w:themeColor="text1"/>
          <w:spacing w:val="-2"/>
          <w:lang w:val="vi-VN"/>
        </w:rPr>
        <w:t>như sau:</w:t>
      </w:r>
      <w:r w:rsidR="0006006D" w:rsidRPr="003108EC">
        <w:rPr>
          <w:color w:val="000000" w:themeColor="text1"/>
          <w:spacing w:val="-2"/>
        </w:rPr>
        <w:t xml:space="preserve"> </w:t>
      </w:r>
    </w:p>
    <w:p w14:paraId="2078A0C7" w14:textId="77777777" w:rsidR="00C841AD" w:rsidRPr="003108EC" w:rsidRDefault="00C841AD" w:rsidP="00CB2929">
      <w:pPr>
        <w:spacing w:before="120" w:line="276" w:lineRule="auto"/>
        <w:ind w:firstLine="720"/>
        <w:jc w:val="both"/>
        <w:outlineLvl w:val="0"/>
        <w:rPr>
          <w:b/>
          <w:color w:val="000000" w:themeColor="text1"/>
          <w:spacing w:val="-2"/>
          <w:lang w:val="vi-VN"/>
        </w:rPr>
      </w:pPr>
      <w:r w:rsidRPr="003108EC">
        <w:rPr>
          <w:b/>
          <w:color w:val="000000" w:themeColor="text1"/>
          <w:spacing w:val="-2"/>
          <w:lang w:val="vi-VN"/>
        </w:rPr>
        <w:t>I. SỰ CẦN THIẾT BAN HÀNH QUYẾT ĐỊNH</w:t>
      </w:r>
    </w:p>
    <w:p w14:paraId="4EBCBC2C" w14:textId="77777777" w:rsidR="004839B2" w:rsidRPr="003108EC" w:rsidRDefault="004839B2" w:rsidP="00CB2929">
      <w:pPr>
        <w:spacing w:before="120" w:line="276" w:lineRule="auto"/>
        <w:ind w:firstLine="720"/>
        <w:jc w:val="both"/>
        <w:rPr>
          <w:b/>
          <w:color w:val="000000" w:themeColor="text1"/>
          <w:spacing w:val="-2"/>
          <w:lang w:val="vi-VN"/>
        </w:rPr>
      </w:pPr>
      <w:r w:rsidRPr="003108EC">
        <w:rPr>
          <w:b/>
          <w:color w:val="000000" w:themeColor="text1"/>
          <w:spacing w:val="-2"/>
          <w:lang w:val="vi-VN"/>
        </w:rPr>
        <w:t xml:space="preserve">1. Cơ sở </w:t>
      </w:r>
      <w:r w:rsidR="00C215D3" w:rsidRPr="003108EC">
        <w:rPr>
          <w:b/>
          <w:color w:val="000000" w:themeColor="text1"/>
          <w:spacing w:val="-2"/>
          <w:lang w:val="vi-VN"/>
        </w:rPr>
        <w:t xml:space="preserve">chính trị, </w:t>
      </w:r>
      <w:r w:rsidRPr="003108EC">
        <w:rPr>
          <w:b/>
          <w:color w:val="000000" w:themeColor="text1"/>
          <w:spacing w:val="-2"/>
          <w:lang w:val="vi-VN"/>
        </w:rPr>
        <w:t xml:space="preserve">pháp lý </w:t>
      </w:r>
    </w:p>
    <w:p w14:paraId="28D36B64" w14:textId="58B44357" w:rsidR="00B422CC" w:rsidRPr="003108EC" w:rsidRDefault="00B422CC" w:rsidP="00CB2929">
      <w:pPr>
        <w:spacing w:before="120" w:line="276" w:lineRule="auto"/>
        <w:ind w:firstLine="720"/>
        <w:jc w:val="both"/>
        <w:rPr>
          <w:rStyle w:val="fontstyle01"/>
          <w:b/>
          <w:color w:val="000000" w:themeColor="text1"/>
          <w:spacing w:val="-2"/>
          <w:sz w:val="28"/>
          <w:szCs w:val="28"/>
        </w:rPr>
      </w:pPr>
      <w:r w:rsidRPr="003108EC">
        <w:rPr>
          <w:rStyle w:val="fontstyle01"/>
          <w:b/>
          <w:color w:val="000000" w:themeColor="text1"/>
          <w:spacing w:val="-2"/>
          <w:sz w:val="28"/>
          <w:szCs w:val="28"/>
        </w:rPr>
        <w:t>1.1. Căn cứ pháp lý</w:t>
      </w:r>
    </w:p>
    <w:p w14:paraId="45438A33" w14:textId="6FD6A89C" w:rsidR="00F02B6C" w:rsidRPr="003108EC" w:rsidRDefault="00F02B6C" w:rsidP="00CB2929">
      <w:pPr>
        <w:spacing w:before="120" w:line="276" w:lineRule="auto"/>
        <w:ind w:firstLine="720"/>
        <w:jc w:val="both"/>
        <w:rPr>
          <w:bCs/>
          <w:iCs/>
          <w:color w:val="000000" w:themeColor="text1"/>
          <w:spacing w:val="-2"/>
        </w:rPr>
      </w:pPr>
      <w:r w:rsidRPr="003108EC">
        <w:rPr>
          <w:rStyle w:val="fontstyle01"/>
          <w:color w:val="000000" w:themeColor="text1"/>
          <w:spacing w:val="-2"/>
          <w:sz w:val="28"/>
          <w:szCs w:val="28"/>
          <w:lang w:val="vi-VN"/>
        </w:rPr>
        <w:t xml:space="preserve">- </w:t>
      </w:r>
      <w:r w:rsidRPr="003108EC">
        <w:rPr>
          <w:bCs/>
          <w:color w:val="000000" w:themeColor="text1"/>
          <w:spacing w:val="-2"/>
        </w:rPr>
        <w:t>Căn cứ</w:t>
      </w:r>
      <w:r w:rsidRPr="003108EC">
        <w:rPr>
          <w:b/>
          <w:bCs/>
          <w:color w:val="000000" w:themeColor="text1"/>
          <w:spacing w:val="-2"/>
        </w:rPr>
        <w:t xml:space="preserve"> </w:t>
      </w:r>
      <w:r w:rsidRPr="003108EC">
        <w:rPr>
          <w:color w:val="000000" w:themeColor="text1"/>
          <w:spacing w:val="-2"/>
          <w:lang w:val="nb-NO"/>
        </w:rPr>
        <w:t>Luật Ban hành văn bản quy phạm pháp</w:t>
      </w:r>
      <w:r w:rsidR="004E5BCB" w:rsidRPr="003108EC">
        <w:rPr>
          <w:color w:val="000000" w:themeColor="text1"/>
          <w:spacing w:val="-2"/>
          <w:lang w:val="nb-NO"/>
        </w:rPr>
        <w:t xml:space="preserve"> luật</w:t>
      </w:r>
      <w:r w:rsidRPr="003108EC">
        <w:rPr>
          <w:color w:val="000000" w:themeColor="text1"/>
          <w:spacing w:val="-2"/>
          <w:lang w:val="nb-NO"/>
        </w:rPr>
        <w:t xml:space="preserve"> số 64/2025/QH15 được sửa đổi, bổ sung bởi Luật </w:t>
      </w:r>
      <w:r w:rsidRPr="003108EC">
        <w:rPr>
          <w:color w:val="000000" w:themeColor="text1"/>
          <w:spacing w:val="-2"/>
        </w:rPr>
        <w:t xml:space="preserve">sửa đổi, bổ sung một số điều của Luật Ban hành văn bản quy phạm pháp </w:t>
      </w:r>
      <w:r w:rsidRPr="003108EC">
        <w:rPr>
          <w:color w:val="000000" w:themeColor="text1"/>
          <w:spacing w:val="-2"/>
          <w:lang w:val="nb-NO"/>
        </w:rPr>
        <w:t>Luật số 87/2025/QH15</w:t>
      </w:r>
      <w:r w:rsidRPr="003108EC">
        <w:rPr>
          <w:color w:val="000000" w:themeColor="text1"/>
          <w:spacing w:val="-2"/>
          <w:shd w:val="clear" w:color="auto" w:fill="FFFFFF"/>
        </w:rPr>
        <w:t xml:space="preserve">; </w:t>
      </w:r>
    </w:p>
    <w:p w14:paraId="4B19ABFB" w14:textId="335B89B9" w:rsidR="00F02B6C" w:rsidRPr="003108EC" w:rsidRDefault="00F02B6C" w:rsidP="00CB2929">
      <w:pPr>
        <w:spacing w:before="120" w:line="276" w:lineRule="auto"/>
        <w:ind w:firstLine="720"/>
        <w:jc w:val="both"/>
        <w:rPr>
          <w:rStyle w:val="fontstyle01"/>
          <w:color w:val="000000" w:themeColor="text1"/>
          <w:spacing w:val="-2"/>
          <w:sz w:val="28"/>
          <w:szCs w:val="28"/>
          <w:lang w:val="vi-VN"/>
        </w:rPr>
      </w:pPr>
      <w:r w:rsidRPr="003108EC">
        <w:rPr>
          <w:rStyle w:val="fontstyle01"/>
          <w:color w:val="000000" w:themeColor="text1"/>
          <w:spacing w:val="-2"/>
          <w:sz w:val="28"/>
          <w:szCs w:val="28"/>
          <w:lang w:val="vi-VN"/>
        </w:rPr>
        <w:t xml:space="preserve">- </w:t>
      </w:r>
      <w:r w:rsidRPr="003108EC">
        <w:rPr>
          <w:bCs/>
          <w:color w:val="000000" w:themeColor="text1"/>
          <w:spacing w:val="-2"/>
        </w:rPr>
        <w:t>Căn cứ</w:t>
      </w:r>
      <w:r w:rsidRPr="003108EC">
        <w:rPr>
          <w:b/>
          <w:bCs/>
          <w:color w:val="000000" w:themeColor="text1"/>
          <w:spacing w:val="-2"/>
        </w:rPr>
        <w:t xml:space="preserve"> </w:t>
      </w:r>
      <w:r w:rsidRPr="003108EC">
        <w:rPr>
          <w:rStyle w:val="fontstyle01"/>
          <w:color w:val="000000" w:themeColor="text1"/>
          <w:spacing w:val="-2"/>
          <w:sz w:val="28"/>
          <w:szCs w:val="28"/>
          <w:lang w:val="vi-VN"/>
        </w:rPr>
        <w:t xml:space="preserve">Luật Tổ chức chính quyền địa phương số 72/2025/QH15; </w:t>
      </w:r>
    </w:p>
    <w:p w14:paraId="29CF16CE" w14:textId="7A3BC99B" w:rsidR="006C66D7" w:rsidRDefault="006C66D7" w:rsidP="00CB2929">
      <w:pPr>
        <w:widowControl w:val="0"/>
        <w:spacing w:before="120" w:line="276" w:lineRule="auto"/>
        <w:ind w:firstLine="709"/>
        <w:jc w:val="both"/>
        <w:rPr>
          <w:color w:val="000000" w:themeColor="text1"/>
          <w:lang w:val="nb-NO"/>
        </w:rPr>
      </w:pPr>
      <w:r w:rsidRPr="003108EC">
        <w:rPr>
          <w:color w:val="000000" w:themeColor="text1"/>
          <w:lang w:val="nb-NO"/>
        </w:rPr>
        <w:t>- Căn cứ </w:t>
      </w:r>
      <w:bookmarkStart w:id="0" w:name="tvpllink_fihxvisxtf"/>
      <w:r w:rsidRPr="003108EC">
        <w:rPr>
          <w:color w:val="000000" w:themeColor="text1"/>
          <w:lang w:val="nb-NO"/>
        </w:rPr>
        <w:fldChar w:fldCharType="begin"/>
      </w:r>
      <w:r w:rsidRPr="003108EC">
        <w:rPr>
          <w:color w:val="000000" w:themeColor="text1"/>
          <w:lang w:val="nb-NO"/>
        </w:rPr>
        <w:instrText xml:space="preserve"> HYPERLINK "https://thuvienphapluat.vn/van-ban/Tai-nguyen-Moi-truong/Luat-Dien-luc-2024-so-61-2024-QH15-613892.aspx" \t "_blank" </w:instrText>
      </w:r>
      <w:r w:rsidRPr="003108EC">
        <w:rPr>
          <w:color w:val="000000" w:themeColor="text1"/>
          <w:lang w:val="nb-NO"/>
        </w:rPr>
        <w:fldChar w:fldCharType="separate"/>
      </w:r>
      <w:r w:rsidRPr="003108EC">
        <w:rPr>
          <w:color w:val="000000" w:themeColor="text1"/>
          <w:lang w:val="nb-NO"/>
        </w:rPr>
        <w:t>Luật Điện lực</w:t>
      </w:r>
      <w:r w:rsidRPr="003108EC">
        <w:rPr>
          <w:color w:val="000000" w:themeColor="text1"/>
          <w:lang w:val="nb-NO"/>
        </w:rPr>
        <w:fldChar w:fldCharType="end"/>
      </w:r>
      <w:bookmarkEnd w:id="0"/>
      <w:r w:rsidR="005D7A73" w:rsidRPr="003108EC">
        <w:rPr>
          <w:color w:val="000000" w:themeColor="text1"/>
          <w:lang w:val="nb-NO"/>
        </w:rPr>
        <w:t xml:space="preserve"> số 61/2024/QH15;</w:t>
      </w:r>
    </w:p>
    <w:p w14:paraId="1B124D95" w14:textId="1C77499E" w:rsidR="001B13DA" w:rsidRPr="001B13DA" w:rsidRDefault="001B13DA" w:rsidP="00CB2929">
      <w:pPr>
        <w:spacing w:before="120" w:line="276" w:lineRule="auto"/>
        <w:ind w:firstLine="709"/>
        <w:jc w:val="both"/>
        <w:rPr>
          <w:color w:val="000000" w:themeColor="text1"/>
        </w:rPr>
      </w:pPr>
      <w:r w:rsidRPr="003108EC">
        <w:rPr>
          <w:color w:val="000000" w:themeColor="text1"/>
          <w:lang w:val="nb-NO"/>
        </w:rPr>
        <w:t>- Căn cứ </w:t>
      </w:r>
      <w:r>
        <w:t xml:space="preserve"> </w:t>
      </w:r>
      <w:hyperlink r:id="rId7" w:tgtFrame="_blank" w:history="1">
        <w:r w:rsidRPr="001B13DA">
          <w:rPr>
            <w:color w:val="000000" w:themeColor="text1"/>
          </w:rPr>
          <w:t>Luật phòng, chống thiên tai</w:t>
        </w:r>
      </w:hyperlink>
      <w:r w:rsidRPr="001B13DA">
        <w:rPr>
          <w:color w:val="000000" w:themeColor="text1"/>
        </w:rPr>
        <w:t> số 33/2013/QH13;</w:t>
      </w:r>
    </w:p>
    <w:p w14:paraId="283719EF" w14:textId="32C7FF07" w:rsidR="001B13DA" w:rsidRPr="001B13DA" w:rsidRDefault="001B13DA" w:rsidP="00CB2929">
      <w:pPr>
        <w:spacing w:before="120" w:line="276" w:lineRule="auto"/>
        <w:ind w:firstLine="709"/>
        <w:jc w:val="both"/>
        <w:rPr>
          <w:color w:val="000000" w:themeColor="text1"/>
        </w:rPr>
      </w:pPr>
      <w:bookmarkStart w:id="1" w:name="tvpllink_vcpuuhjmje"/>
      <w:r w:rsidRPr="001B13DA">
        <w:rPr>
          <w:color w:val="000000" w:themeColor="text1"/>
          <w:lang w:val="nb-NO"/>
        </w:rPr>
        <w:t>- Căn cứ  Căn cứ </w:t>
      </w:r>
      <w:r w:rsidRPr="001B13DA">
        <w:rPr>
          <w:color w:val="000000" w:themeColor="text1"/>
        </w:rPr>
        <w:t xml:space="preserve"> </w:t>
      </w:r>
      <w:hyperlink r:id="rId8" w:tgtFrame="_blank" w:history="1">
        <w:r w:rsidRPr="001B13DA">
          <w:rPr>
            <w:color w:val="000000" w:themeColor="text1"/>
          </w:rPr>
          <w:t>Luật tài nguyên nước</w:t>
        </w:r>
      </w:hyperlink>
      <w:bookmarkEnd w:id="1"/>
      <w:r w:rsidRPr="001B13DA">
        <w:rPr>
          <w:color w:val="000000" w:themeColor="text1"/>
        </w:rPr>
        <w:t xml:space="preserve"> số 28/2023/QH15;</w:t>
      </w:r>
    </w:p>
    <w:p w14:paraId="08AA938A" w14:textId="111B7916" w:rsidR="006C66D7" w:rsidRPr="003108EC" w:rsidRDefault="006C66D7" w:rsidP="00CB2929">
      <w:pPr>
        <w:widowControl w:val="0"/>
        <w:spacing w:before="120" w:line="276" w:lineRule="auto"/>
        <w:ind w:firstLine="709"/>
        <w:jc w:val="both"/>
        <w:rPr>
          <w:color w:val="000000" w:themeColor="text1"/>
        </w:rPr>
      </w:pPr>
      <w:r w:rsidRPr="003108EC">
        <w:rPr>
          <w:color w:val="000000" w:themeColor="text1"/>
          <w:lang w:val="nb-NO"/>
        </w:rPr>
        <w:t xml:space="preserve">- Căn cứ Nghị định số </w:t>
      </w:r>
      <w:r w:rsidRPr="003108EC">
        <w:rPr>
          <w:color w:val="000000" w:themeColor="text1"/>
        </w:rPr>
        <w:t xml:space="preserve">62/2025/NĐ-CP ngày 04 tháng 3 năm 2025 của Chính phủ ban hành Quy định chi tiết thi hành Luật Điện lực về bảo vệ công trình điện lực và an toàn điện lực; </w:t>
      </w:r>
    </w:p>
    <w:p w14:paraId="12EAB92D" w14:textId="41896893" w:rsidR="006C66D7" w:rsidRPr="003108EC" w:rsidRDefault="006C66D7" w:rsidP="00CB2929">
      <w:pPr>
        <w:widowControl w:val="0"/>
        <w:spacing w:before="120" w:line="276" w:lineRule="auto"/>
        <w:ind w:firstLine="709"/>
        <w:jc w:val="both"/>
        <w:rPr>
          <w:color w:val="000000" w:themeColor="text1"/>
          <w:lang w:val="nb-NO"/>
        </w:rPr>
      </w:pPr>
      <w:r w:rsidRPr="003108EC">
        <w:rPr>
          <w:color w:val="000000" w:themeColor="text1"/>
        </w:rPr>
        <w:t xml:space="preserve">- </w:t>
      </w:r>
      <w:r w:rsidRPr="003108EC">
        <w:rPr>
          <w:color w:val="000000" w:themeColor="text1"/>
          <w:lang w:val="nb-NO"/>
        </w:rPr>
        <w:t xml:space="preserve">Căn cứ Nghị định số </w:t>
      </w:r>
      <w:r w:rsidRPr="003108EC">
        <w:rPr>
          <w:color w:val="000000" w:themeColor="text1"/>
        </w:rPr>
        <w:t xml:space="preserve">139/2025/NĐ-CP ngày 12 tháng 6 năm 2025 của Chính phủ </w:t>
      </w:r>
      <w:r w:rsidRPr="003108EC">
        <w:rPr>
          <w:color w:val="000000" w:themeColor="text1"/>
          <w:lang w:val="nb-NO"/>
        </w:rPr>
        <w:t>quy định về phân định thẩm quyền của chính quyền địa phương 02 cấp trong lĩnh vực quản lý nhà nước của Bộ Công Thương</w:t>
      </w:r>
      <w:r w:rsidR="009F3E15" w:rsidRPr="003108EC">
        <w:rPr>
          <w:color w:val="000000" w:themeColor="text1"/>
          <w:lang w:val="nb-NO"/>
        </w:rPr>
        <w:t>.</w:t>
      </w:r>
    </w:p>
    <w:p w14:paraId="4FDBDD40" w14:textId="18032AFB" w:rsidR="00722948" w:rsidRPr="003108EC" w:rsidRDefault="00722948" w:rsidP="00CB2929">
      <w:pPr>
        <w:spacing w:before="120" w:line="276" w:lineRule="auto"/>
        <w:ind w:firstLine="720"/>
        <w:jc w:val="both"/>
        <w:rPr>
          <w:b/>
          <w:color w:val="000000" w:themeColor="text1"/>
          <w:spacing w:val="-2"/>
        </w:rPr>
      </w:pPr>
      <w:r w:rsidRPr="003108EC">
        <w:rPr>
          <w:b/>
          <w:color w:val="000000" w:themeColor="text1"/>
          <w:spacing w:val="-2"/>
        </w:rPr>
        <w:t>1.2. Cơ sở pháp lý</w:t>
      </w:r>
    </w:p>
    <w:p w14:paraId="1E515A67" w14:textId="16EC5CFF" w:rsidR="00F02B6C" w:rsidRPr="003108EC" w:rsidRDefault="00F02B6C" w:rsidP="00CB2929">
      <w:pPr>
        <w:spacing w:before="120" w:line="276" w:lineRule="auto"/>
        <w:ind w:firstLine="720"/>
        <w:jc w:val="both"/>
        <w:rPr>
          <w:color w:val="000000" w:themeColor="text1"/>
          <w:spacing w:val="-2"/>
        </w:rPr>
      </w:pPr>
      <w:r w:rsidRPr="003108EC">
        <w:rPr>
          <w:color w:val="000000" w:themeColor="text1"/>
          <w:spacing w:val="-2"/>
        </w:rPr>
        <w:t>Các căn cứ chi tiết làm cơ sở pháp</w:t>
      </w:r>
      <w:r w:rsidR="00C17D22" w:rsidRPr="003108EC">
        <w:rPr>
          <w:color w:val="000000" w:themeColor="text1"/>
          <w:spacing w:val="-2"/>
        </w:rPr>
        <w:t xml:space="preserve"> lý để xây dựng Quyết định của </w:t>
      </w:r>
      <w:r w:rsidRPr="003108EC">
        <w:rPr>
          <w:color w:val="000000" w:themeColor="text1"/>
          <w:spacing w:val="-2"/>
        </w:rPr>
        <w:t>UBND tỉnh Ban hành</w:t>
      </w:r>
      <w:r w:rsidRPr="003108EC">
        <w:rPr>
          <w:b/>
          <w:color w:val="000000" w:themeColor="text1"/>
          <w:spacing w:val="-2"/>
          <w:lang w:val="vi-VN"/>
        </w:rPr>
        <w:t xml:space="preserve"> </w:t>
      </w:r>
      <w:r w:rsidRPr="003108EC">
        <w:rPr>
          <w:rStyle w:val="Strong"/>
          <w:b w:val="0"/>
          <w:color w:val="000000" w:themeColor="text1"/>
          <w:spacing w:val="-2"/>
        </w:rPr>
        <w:t xml:space="preserve">Quy định </w:t>
      </w:r>
      <w:r w:rsidR="003712BF" w:rsidRPr="003108EC">
        <w:rPr>
          <w:rStyle w:val="fontstyle01"/>
          <w:color w:val="000000" w:themeColor="text1"/>
          <w:sz w:val="28"/>
          <w:szCs w:val="28"/>
        </w:rPr>
        <w:t>p</w:t>
      </w:r>
      <w:r w:rsidR="003712BF" w:rsidRPr="003108EC">
        <w:rPr>
          <w:rStyle w:val="fontstyle01"/>
          <w:color w:val="000000" w:themeColor="text1"/>
          <w:sz w:val="28"/>
          <w:szCs w:val="28"/>
          <w:lang w:val="vi-VN"/>
        </w:rPr>
        <w:t xml:space="preserve">hân cấp quản lý nhà nước về an toàn công trình thủy điện </w:t>
      </w:r>
      <w:r w:rsidR="007E0A20" w:rsidRPr="003108EC">
        <w:rPr>
          <w:color w:val="000000" w:themeColor="text1"/>
          <w:lang w:val="nb-NO"/>
        </w:rPr>
        <w:t>nhỏ</w:t>
      </w:r>
      <w:r w:rsidR="007E0A20" w:rsidRPr="003108EC">
        <w:rPr>
          <w:rStyle w:val="fontstyle01"/>
          <w:color w:val="000000" w:themeColor="text1"/>
          <w:sz w:val="28"/>
          <w:szCs w:val="28"/>
          <w:lang w:val="vi-VN"/>
        </w:rPr>
        <w:t xml:space="preserve"> </w:t>
      </w:r>
      <w:r w:rsidR="003712BF" w:rsidRPr="003108EC">
        <w:rPr>
          <w:rStyle w:val="fontstyle01"/>
          <w:color w:val="000000" w:themeColor="text1"/>
          <w:sz w:val="28"/>
          <w:szCs w:val="28"/>
          <w:lang w:val="vi-VN"/>
        </w:rPr>
        <w:t>trên địa bàn tỉnh Khánh Hòa</w:t>
      </w:r>
      <w:r w:rsidRPr="003108EC">
        <w:rPr>
          <w:rStyle w:val="Strong"/>
          <w:b w:val="0"/>
          <w:color w:val="000000" w:themeColor="text1"/>
          <w:spacing w:val="-2"/>
        </w:rPr>
        <w:t>,</w:t>
      </w:r>
      <w:r w:rsidRPr="003108EC">
        <w:rPr>
          <w:b/>
          <w:color w:val="000000" w:themeColor="text1"/>
          <w:spacing w:val="-2"/>
        </w:rPr>
        <w:t xml:space="preserve"> </w:t>
      </w:r>
      <w:r w:rsidRPr="003108EC">
        <w:rPr>
          <w:color w:val="000000" w:themeColor="text1"/>
          <w:spacing w:val="-2"/>
        </w:rPr>
        <w:t>gồm:</w:t>
      </w:r>
    </w:p>
    <w:p w14:paraId="26BDBE79" w14:textId="77777777" w:rsidR="003712BF" w:rsidRPr="003108EC" w:rsidRDefault="003712BF" w:rsidP="00CB2929">
      <w:pPr>
        <w:shd w:val="clear" w:color="auto" w:fill="FFFFFF"/>
        <w:spacing w:before="120" w:line="276" w:lineRule="auto"/>
        <w:ind w:firstLine="709"/>
        <w:jc w:val="both"/>
        <w:rPr>
          <w:i/>
          <w:color w:val="000000" w:themeColor="text1"/>
          <w:lang w:val="vi-VN"/>
        </w:rPr>
      </w:pPr>
      <w:bookmarkStart w:id="2" w:name="dieu_13"/>
      <w:r w:rsidRPr="003108EC">
        <w:rPr>
          <w:bCs/>
          <w:color w:val="000000" w:themeColor="text1"/>
          <w:lang w:val="vi-VN"/>
        </w:rPr>
        <w:lastRenderedPageBreak/>
        <w:t xml:space="preserve">- Căn cứ </w:t>
      </w:r>
      <w:r w:rsidRPr="003108EC">
        <w:rPr>
          <w:b/>
          <w:bCs/>
          <w:color w:val="000000" w:themeColor="text1"/>
          <w:lang w:val="vi-VN"/>
        </w:rPr>
        <w:t>khoản 1 Điều 13</w:t>
      </w:r>
      <w:r w:rsidRPr="003108EC">
        <w:rPr>
          <w:bCs/>
          <w:color w:val="000000" w:themeColor="text1"/>
          <w:lang w:val="vi-VN"/>
        </w:rPr>
        <w:t xml:space="preserve"> </w:t>
      </w:r>
      <w:r w:rsidRPr="003108EC">
        <w:rPr>
          <w:color w:val="000000" w:themeColor="text1"/>
          <w:lang w:val="vi-VN"/>
        </w:rPr>
        <w:t xml:space="preserve">Luật Tổ chức chính quyền địa phương số 72/2025/QH15, quy định về </w:t>
      </w:r>
      <w:r w:rsidRPr="003108EC">
        <w:rPr>
          <w:bCs/>
          <w:color w:val="000000" w:themeColor="text1"/>
          <w:lang w:val="vi-VN"/>
        </w:rPr>
        <w:t>Phân cấp</w:t>
      </w:r>
      <w:bookmarkEnd w:id="2"/>
      <w:r w:rsidRPr="003108EC">
        <w:rPr>
          <w:bCs/>
          <w:color w:val="000000" w:themeColor="text1"/>
          <w:lang w:val="vi-VN"/>
        </w:rPr>
        <w:t xml:space="preserve"> như sau: </w:t>
      </w:r>
      <w:r w:rsidRPr="003108EC">
        <w:rPr>
          <w:i/>
          <w:color w:val="000000" w:themeColor="text1"/>
          <w:lang w:val="vi-VN"/>
        </w:rPr>
        <w:t xml:space="preserve">“1. Hội đồng nhân dân cấp tỉnh phân cấp cho Ủy ban nhân dân cùng cấp hoặc Hội đồng nhân dân cấp xã; </w:t>
      </w:r>
      <w:r w:rsidRPr="003108EC">
        <w:rPr>
          <w:b/>
          <w:i/>
          <w:color w:val="000000" w:themeColor="text1"/>
          <w:u w:val="single"/>
          <w:lang w:val="vi-VN"/>
        </w:rPr>
        <w:t>Ủy ban nhân dân cấp tỉnh</w:t>
      </w:r>
      <w:r w:rsidRPr="003108EC">
        <w:rPr>
          <w:i/>
          <w:color w:val="000000" w:themeColor="text1"/>
          <w:u w:val="single"/>
          <w:lang w:val="vi-VN"/>
        </w:rPr>
        <w:t xml:space="preserve">, </w:t>
      </w:r>
      <w:r w:rsidRPr="003108EC">
        <w:rPr>
          <w:i/>
          <w:color w:val="000000" w:themeColor="text1"/>
          <w:lang w:val="vi-VN"/>
        </w:rPr>
        <w:t xml:space="preserve">Chủ tịch Ủy ban nhân dân cấp tỉnh </w:t>
      </w:r>
      <w:r w:rsidRPr="003108EC">
        <w:rPr>
          <w:b/>
          <w:i/>
          <w:color w:val="000000" w:themeColor="text1"/>
          <w:u w:val="single"/>
          <w:lang w:val="vi-VN"/>
        </w:rPr>
        <w:t>phân cấp cho</w:t>
      </w:r>
      <w:r w:rsidRPr="003108EC">
        <w:rPr>
          <w:i/>
          <w:color w:val="000000" w:themeColor="text1"/>
          <w:lang w:val="vi-VN"/>
        </w:rPr>
        <w:t xml:space="preserve"> cơ quan chuyên môn, tổ chức hành chính khác thuộc Ủy ban nhân dân cấp mình</w:t>
      </w:r>
      <w:r w:rsidRPr="003108EC">
        <w:rPr>
          <w:b/>
          <w:i/>
          <w:color w:val="000000" w:themeColor="text1"/>
          <w:lang w:val="vi-VN"/>
        </w:rPr>
        <w:t xml:space="preserve">, </w:t>
      </w:r>
      <w:r w:rsidRPr="003108EC">
        <w:rPr>
          <w:b/>
          <w:i/>
          <w:color w:val="000000" w:themeColor="text1"/>
          <w:u w:val="single"/>
          <w:lang w:val="vi-VN"/>
        </w:rPr>
        <w:t>Ủy ban nhân dân</w:t>
      </w:r>
      <w:r w:rsidRPr="003108EC">
        <w:rPr>
          <w:i/>
          <w:color w:val="000000" w:themeColor="text1"/>
          <w:u w:val="single"/>
          <w:lang w:val="vi-VN"/>
        </w:rPr>
        <w:t xml:space="preserve">, Chủ tịch Ủy ban nhân dân </w:t>
      </w:r>
      <w:r w:rsidRPr="003108EC">
        <w:rPr>
          <w:b/>
          <w:i/>
          <w:color w:val="000000" w:themeColor="text1"/>
          <w:u w:val="single"/>
          <w:lang w:val="vi-VN"/>
        </w:rPr>
        <w:t>cấp xã</w:t>
      </w:r>
      <w:r w:rsidRPr="003108EC">
        <w:rPr>
          <w:i/>
          <w:color w:val="000000" w:themeColor="text1"/>
          <w:u w:val="single"/>
          <w:lang w:val="vi-VN"/>
        </w:rPr>
        <w:t xml:space="preserve"> thực hiện liên tục, thường xuyên một hoặc một số nhiệm vụ, quyền hạn mà mình được giao theo quy định của pháp luật</w:t>
      </w:r>
      <w:r w:rsidRPr="003108EC">
        <w:rPr>
          <w:i/>
          <w:color w:val="000000" w:themeColor="text1"/>
          <w:lang w:val="vi-VN"/>
        </w:rPr>
        <w:t>, trừ trường hợp pháp luật quy định không được phân cấp”</w:t>
      </w:r>
    </w:p>
    <w:p w14:paraId="58410145" w14:textId="77777777" w:rsidR="003712BF" w:rsidRPr="003108EC" w:rsidRDefault="003712BF" w:rsidP="00CB2929">
      <w:pPr>
        <w:shd w:val="clear" w:color="auto" w:fill="FFFFFF"/>
        <w:spacing w:before="120" w:line="276" w:lineRule="auto"/>
        <w:ind w:firstLine="709"/>
        <w:jc w:val="both"/>
        <w:rPr>
          <w:i/>
          <w:color w:val="000000" w:themeColor="text1"/>
          <w:shd w:val="clear" w:color="auto" w:fill="FFFFFF"/>
          <w:lang w:val="vi-VN"/>
        </w:rPr>
      </w:pPr>
      <w:r w:rsidRPr="003108EC">
        <w:rPr>
          <w:color w:val="000000" w:themeColor="text1"/>
          <w:lang w:val="vi-VN"/>
        </w:rPr>
        <w:t xml:space="preserve">- Căn cứ </w:t>
      </w:r>
      <w:r w:rsidRPr="003108EC">
        <w:rPr>
          <w:b/>
          <w:color w:val="000000" w:themeColor="text1"/>
          <w:lang w:val="vi-VN"/>
        </w:rPr>
        <w:t>điểm c</w:t>
      </w:r>
      <w:r w:rsidRPr="003108EC">
        <w:rPr>
          <w:color w:val="000000" w:themeColor="text1"/>
          <w:lang w:val="vi-VN"/>
        </w:rPr>
        <w:t xml:space="preserve"> </w:t>
      </w:r>
      <w:r w:rsidRPr="003108EC">
        <w:rPr>
          <w:b/>
          <w:color w:val="000000" w:themeColor="text1"/>
          <w:lang w:val="vi-VN"/>
        </w:rPr>
        <w:t>khoản 5</w:t>
      </w:r>
      <w:r w:rsidRPr="003108EC">
        <w:rPr>
          <w:b/>
          <w:color w:val="000000" w:themeColor="text1"/>
          <w:lang w:val="vi-VN" w:eastAsia="vi-VN"/>
        </w:rPr>
        <w:t xml:space="preserve"> Điều 51</w:t>
      </w:r>
      <w:r w:rsidRPr="003108EC">
        <w:rPr>
          <w:color w:val="000000" w:themeColor="text1"/>
          <w:lang w:val="vi-VN" w:eastAsia="vi-VN"/>
        </w:rPr>
        <w:t xml:space="preserve"> Nghị định số 62/2025/NĐ-CP ngày 04/3/2025 của Chính phủ ban hành Quy định chi tiết thi hành Luật Điện lực về bảo vệ công trình điện lực và an toàn trong lĩnh vực điện lực (</w:t>
      </w:r>
      <w:r w:rsidRPr="003108EC">
        <w:rPr>
          <w:color w:val="000000" w:themeColor="text1"/>
          <w:shd w:val="clear" w:color="auto" w:fill="FFFFFF"/>
          <w:lang w:val="vi-VN"/>
        </w:rPr>
        <w:t xml:space="preserve">sau đây gọi tắt </w:t>
      </w:r>
      <w:r w:rsidRPr="003108EC">
        <w:rPr>
          <w:color w:val="000000" w:themeColor="text1"/>
          <w:lang w:val="vi-VN" w:eastAsia="vi-VN"/>
        </w:rPr>
        <w:t xml:space="preserve">là Nghị định số 62/2025/NĐ-CP) , quy định </w:t>
      </w:r>
      <w:bookmarkStart w:id="3" w:name="dieu_51"/>
      <w:r w:rsidRPr="003108EC">
        <w:rPr>
          <w:bCs/>
          <w:color w:val="000000" w:themeColor="text1"/>
          <w:shd w:val="clear" w:color="auto" w:fill="FFFFFF"/>
          <w:lang w:val="vi-VN"/>
        </w:rPr>
        <w:t>trách nhiệm quản lý nhà nước về bảo vệ công trình điện lực và an toàn trong lĩnh vực điện lực</w:t>
      </w:r>
      <w:bookmarkEnd w:id="3"/>
      <w:r w:rsidRPr="003108EC">
        <w:rPr>
          <w:bCs/>
          <w:color w:val="000000" w:themeColor="text1"/>
          <w:shd w:val="clear" w:color="auto" w:fill="FFFFFF"/>
          <w:lang w:val="vi-VN"/>
        </w:rPr>
        <w:t xml:space="preserve"> của Uỷ ban nhân dân cấp tỉnh</w:t>
      </w:r>
      <w:r w:rsidRPr="003108EC">
        <w:rPr>
          <w:color w:val="000000" w:themeColor="text1"/>
          <w:lang w:val="vi-VN" w:eastAsia="vi-VN"/>
        </w:rPr>
        <w:t xml:space="preserve">: </w:t>
      </w:r>
      <w:r w:rsidRPr="003108EC">
        <w:rPr>
          <w:i/>
          <w:color w:val="000000" w:themeColor="text1"/>
          <w:lang w:val="vi-VN" w:eastAsia="vi-VN"/>
        </w:rPr>
        <w:t>“</w:t>
      </w:r>
      <w:r w:rsidRPr="003108EC">
        <w:rPr>
          <w:i/>
          <w:color w:val="000000" w:themeColor="text1"/>
          <w:shd w:val="clear" w:color="auto" w:fill="FFFFFF"/>
          <w:lang w:val="vi-VN"/>
        </w:rPr>
        <w:t xml:space="preserve">c) Thẩm định, phê duyệt hoặc </w:t>
      </w:r>
      <w:r w:rsidRPr="003108EC">
        <w:rPr>
          <w:b/>
          <w:i/>
          <w:color w:val="000000" w:themeColor="text1"/>
          <w:u w:val="single"/>
          <w:shd w:val="clear" w:color="auto" w:fill="FFFFFF"/>
          <w:lang w:val="vi-VN"/>
        </w:rPr>
        <w:t>phân cấp</w:t>
      </w:r>
      <w:r w:rsidRPr="003108EC">
        <w:rPr>
          <w:i/>
          <w:color w:val="000000" w:themeColor="text1"/>
          <w:u w:val="single"/>
          <w:shd w:val="clear" w:color="auto" w:fill="FFFFFF"/>
          <w:lang w:val="vi-VN"/>
        </w:rPr>
        <w:t xml:space="preserve"> cho cơ quan quản lý nhà nước thuộc phạm vi quản lý thẩm định, phê duyệt quy trình vận hành hồ chứa thủy điện, phương án ứng phó tình huống khẩn cấp, phương án bảo vệ đập, hồ chứa thủy điện theo thẩm quyền quản lý</w:t>
      </w:r>
      <w:r w:rsidRPr="003108EC">
        <w:rPr>
          <w:i/>
          <w:color w:val="000000" w:themeColor="text1"/>
          <w:shd w:val="clear" w:color="auto" w:fill="FFFFFF"/>
          <w:lang w:val="vi-VN"/>
        </w:rPr>
        <w:t>;”</w:t>
      </w:r>
    </w:p>
    <w:p w14:paraId="50DAA1B0" w14:textId="77777777" w:rsidR="003712BF" w:rsidRPr="003108EC" w:rsidRDefault="003712BF" w:rsidP="00CB2929">
      <w:pPr>
        <w:spacing w:before="120" w:line="276" w:lineRule="auto"/>
        <w:ind w:firstLine="709"/>
        <w:jc w:val="both"/>
        <w:rPr>
          <w:i/>
          <w:color w:val="000000" w:themeColor="text1"/>
          <w:lang w:val="vi-VN"/>
        </w:rPr>
      </w:pPr>
      <w:r w:rsidRPr="003108EC">
        <w:rPr>
          <w:color w:val="000000" w:themeColor="text1"/>
          <w:lang w:val="vi-VN" w:eastAsia="vi-VN"/>
        </w:rPr>
        <w:t xml:space="preserve">- </w:t>
      </w:r>
      <w:bookmarkStart w:id="4" w:name="loai_1"/>
      <w:r w:rsidRPr="003108EC">
        <w:rPr>
          <w:color w:val="000000" w:themeColor="text1"/>
          <w:lang w:val="vi-VN" w:eastAsia="vi-VN"/>
        </w:rPr>
        <w:t xml:space="preserve">Căn cứ </w:t>
      </w:r>
      <w:bookmarkEnd w:id="4"/>
      <w:r w:rsidRPr="003108EC">
        <w:rPr>
          <w:b/>
          <w:color w:val="000000" w:themeColor="text1"/>
          <w:lang w:val="vi-VN" w:eastAsia="vi-VN"/>
        </w:rPr>
        <w:t>khoản 1 Điều 8</w:t>
      </w:r>
      <w:r w:rsidRPr="003108EC">
        <w:rPr>
          <w:color w:val="000000" w:themeColor="text1"/>
          <w:lang w:val="vi-VN" w:eastAsia="vi-VN"/>
        </w:rPr>
        <w:t xml:space="preserve"> Nghị định số 139/2025/NĐ-CP ngày 12/6/2025 của Chính phủ </w:t>
      </w:r>
      <w:r w:rsidRPr="003108EC">
        <w:rPr>
          <w:color w:val="000000" w:themeColor="text1"/>
          <w:shd w:val="clear" w:color="auto" w:fill="FFFFFF"/>
          <w:lang w:val="vi-VN"/>
        </w:rPr>
        <w:t xml:space="preserve">quy định về phân định thẩm quyền của chính quyền địa phương 02 cấp trong lĩnh vực quản lý nhà nước của Bộ Công Thương (sau đây gọi tắt là </w:t>
      </w:r>
      <w:r w:rsidRPr="003108EC">
        <w:rPr>
          <w:color w:val="000000" w:themeColor="text1"/>
          <w:lang w:val="vi-VN" w:eastAsia="vi-VN"/>
        </w:rPr>
        <w:t>Nghị định số 139/2025/NĐ-CP)</w:t>
      </w:r>
      <w:r w:rsidRPr="003108EC">
        <w:rPr>
          <w:color w:val="000000" w:themeColor="text1"/>
          <w:shd w:val="clear" w:color="auto" w:fill="FFFFFF"/>
          <w:lang w:val="vi-VN"/>
        </w:rPr>
        <w:t>, quy định t</w:t>
      </w:r>
      <w:r w:rsidRPr="003108EC">
        <w:rPr>
          <w:bCs/>
          <w:color w:val="000000" w:themeColor="text1"/>
          <w:lang w:val="vi-VN"/>
        </w:rPr>
        <w:t xml:space="preserve">rách nhiệm của Ủy ban nhân dân cấp xã trong quản lý nhà nước trong lĩnh vực điện lực: </w:t>
      </w:r>
      <w:r w:rsidRPr="003108EC">
        <w:rPr>
          <w:bCs/>
          <w:i/>
          <w:color w:val="000000" w:themeColor="text1"/>
          <w:lang w:val="vi-VN"/>
        </w:rPr>
        <w:t>“</w:t>
      </w:r>
      <w:r w:rsidRPr="003108EC">
        <w:rPr>
          <w:i/>
          <w:color w:val="000000" w:themeColor="text1"/>
          <w:lang w:val="vi-VN"/>
        </w:rPr>
        <w:t>1. Ủy ban nhân dân cấp xã thực hiện nhiệm vụ trong lĩnh vực điện lực quy định tại </w:t>
      </w:r>
      <w:bookmarkStart w:id="5" w:name="dc_7"/>
      <w:r w:rsidRPr="003108EC">
        <w:rPr>
          <w:i/>
          <w:color w:val="000000" w:themeColor="text1"/>
          <w:lang w:val="vi-VN"/>
        </w:rPr>
        <w:t xml:space="preserve">khoản 3 Điều 22; khoản 2 Điều 45; </w:t>
      </w:r>
      <w:r w:rsidRPr="003108EC">
        <w:rPr>
          <w:i/>
          <w:color w:val="000000" w:themeColor="text1"/>
          <w:u w:val="single"/>
          <w:lang w:val="vi-VN"/>
        </w:rPr>
        <w:t>khoản 6 Điều 51 của Nghị định số 62/2025/NĐ-CP</w:t>
      </w:r>
      <w:bookmarkEnd w:id="5"/>
      <w:r w:rsidRPr="003108EC">
        <w:rPr>
          <w:i/>
          <w:color w:val="000000" w:themeColor="text1"/>
          <w:u w:val="single"/>
          <w:lang w:val="vi-VN"/>
        </w:rPr>
        <w:t> ngày 04 tháng 3 năm 2025</w:t>
      </w:r>
      <w:r w:rsidRPr="003108EC">
        <w:rPr>
          <w:b/>
          <w:i/>
          <w:color w:val="000000" w:themeColor="text1"/>
          <w:lang w:val="vi-VN"/>
        </w:rPr>
        <w:t xml:space="preserve"> c</w:t>
      </w:r>
      <w:r w:rsidRPr="003108EC">
        <w:rPr>
          <w:i/>
          <w:color w:val="000000" w:themeColor="text1"/>
          <w:lang w:val="vi-VN"/>
        </w:rPr>
        <w:t>ủa Chính phủ quy định chi tiết thi hành </w:t>
      </w:r>
      <w:hyperlink r:id="rId9" w:tgtFrame="_blank" w:history="1">
        <w:r w:rsidRPr="003108EC">
          <w:rPr>
            <w:rStyle w:val="Hyperlink"/>
            <w:i/>
            <w:color w:val="000000" w:themeColor="text1"/>
            <w:lang w:val="vi-VN"/>
          </w:rPr>
          <w:t>Luật Điện lực</w:t>
        </w:r>
      </w:hyperlink>
      <w:r w:rsidRPr="003108EC">
        <w:rPr>
          <w:i/>
          <w:color w:val="000000" w:themeColor="text1"/>
          <w:lang w:val="vi-VN"/>
        </w:rPr>
        <w:t xml:space="preserve"> về bảo vệ công trình </w:t>
      </w:r>
      <w:r w:rsidRPr="003108EC">
        <w:rPr>
          <w:i/>
          <w:color w:val="000000" w:themeColor="text1"/>
        </w:rPr>
        <w:t xml:space="preserve">       </w:t>
      </w:r>
      <w:r w:rsidRPr="003108EC">
        <w:rPr>
          <w:i/>
          <w:color w:val="000000" w:themeColor="text1"/>
          <w:lang w:val="vi-VN"/>
        </w:rPr>
        <w:t>điện lực.”</w:t>
      </w:r>
    </w:p>
    <w:p w14:paraId="6E79ACCF" w14:textId="0197BCA7" w:rsidR="003712BF" w:rsidRPr="003108EC" w:rsidRDefault="003712BF" w:rsidP="00CB2929">
      <w:pPr>
        <w:spacing w:before="120" w:line="276" w:lineRule="auto"/>
        <w:ind w:firstLine="709"/>
        <w:jc w:val="both"/>
        <w:rPr>
          <w:color w:val="000000" w:themeColor="text1"/>
          <w:lang w:val="vi-VN" w:eastAsia="vi-VN"/>
        </w:rPr>
      </w:pPr>
      <w:r w:rsidRPr="003108EC">
        <w:rPr>
          <w:color w:val="000000" w:themeColor="text1"/>
          <w:lang w:val="vi-VN" w:eastAsia="vi-VN"/>
        </w:rPr>
        <w:t xml:space="preserve">- Căn cứ </w:t>
      </w:r>
      <w:r w:rsidRPr="003108EC">
        <w:rPr>
          <w:b/>
          <w:color w:val="000000" w:themeColor="text1"/>
          <w:lang w:val="vi-VN" w:eastAsia="vi-VN"/>
        </w:rPr>
        <w:t>khoản 6 Điều 51</w:t>
      </w:r>
      <w:r w:rsidRPr="003108EC">
        <w:rPr>
          <w:color w:val="000000" w:themeColor="text1"/>
          <w:lang w:val="vi-VN" w:eastAsia="vi-VN"/>
        </w:rPr>
        <w:t xml:space="preserve"> Nghị định số 62/2025/NĐ-CP, quy định trách nhiệm của Ủy ban nhân dân cấp xã trong quản lý nhà nước trong lĩnh vực </w:t>
      </w:r>
      <w:r w:rsidR="00CB2929">
        <w:rPr>
          <w:color w:val="000000" w:themeColor="text1"/>
          <w:lang w:eastAsia="vi-VN"/>
        </w:rPr>
        <w:t xml:space="preserve">            </w:t>
      </w:r>
      <w:r w:rsidRPr="003108EC">
        <w:rPr>
          <w:color w:val="000000" w:themeColor="text1"/>
          <w:lang w:val="vi-VN" w:eastAsia="vi-VN"/>
        </w:rPr>
        <w:t>điện lực:</w:t>
      </w:r>
    </w:p>
    <w:p w14:paraId="4CE7732A" w14:textId="77777777" w:rsidR="003712BF" w:rsidRPr="003108EC" w:rsidRDefault="003712BF" w:rsidP="00CB2929">
      <w:pPr>
        <w:shd w:val="clear" w:color="auto" w:fill="FFFFFF"/>
        <w:spacing w:before="120" w:line="276" w:lineRule="auto"/>
        <w:ind w:firstLine="709"/>
        <w:jc w:val="both"/>
        <w:rPr>
          <w:i/>
          <w:color w:val="000000" w:themeColor="text1"/>
          <w:lang w:val="vi-VN"/>
        </w:rPr>
      </w:pPr>
      <w:r w:rsidRPr="003108EC">
        <w:rPr>
          <w:i/>
          <w:color w:val="000000" w:themeColor="text1"/>
          <w:lang w:val="vi-VN"/>
        </w:rPr>
        <w:t>“a) Quản lý nhà nước về bảo vệ công trình điện lực, an toàn điện và an toàn công trình thủy điện theo thẩm quyền quản lý;</w:t>
      </w:r>
    </w:p>
    <w:p w14:paraId="6639F6BC" w14:textId="77777777" w:rsidR="003712BF" w:rsidRPr="003108EC" w:rsidRDefault="003712BF" w:rsidP="00CB2929">
      <w:pPr>
        <w:shd w:val="clear" w:color="auto" w:fill="FFFFFF"/>
        <w:spacing w:before="120" w:line="276" w:lineRule="auto"/>
        <w:ind w:firstLine="709"/>
        <w:jc w:val="both"/>
        <w:rPr>
          <w:i/>
          <w:color w:val="000000" w:themeColor="text1"/>
          <w:lang w:val="vi-VN"/>
        </w:rPr>
      </w:pPr>
      <w:r w:rsidRPr="003108EC">
        <w:rPr>
          <w:i/>
          <w:color w:val="000000" w:themeColor="text1"/>
          <w:lang w:val="vi-VN"/>
        </w:rPr>
        <w:t xml:space="preserve">b) </w:t>
      </w:r>
      <w:r w:rsidRPr="003108EC">
        <w:rPr>
          <w:i/>
          <w:color w:val="000000" w:themeColor="text1"/>
          <w:u w:val="single"/>
          <w:lang w:val="vi-VN"/>
        </w:rPr>
        <w:t xml:space="preserve">Tổ chức thẩm định, phê duyệt quy trình vận hành hồ chứa thủy điện, phương án ứng phó tình huống khẩn cấp, phương án bảo vệ đập, hồ chứa thủy điện </w:t>
      </w:r>
      <w:r w:rsidRPr="003108EC">
        <w:rPr>
          <w:b/>
          <w:i/>
          <w:color w:val="000000" w:themeColor="text1"/>
          <w:u w:val="single"/>
          <w:lang w:val="vi-VN"/>
        </w:rPr>
        <w:t>theo phân cấp của Ủy ban nhân dân cấp tỉnh</w:t>
      </w:r>
      <w:r w:rsidRPr="003108EC">
        <w:rPr>
          <w:i/>
          <w:color w:val="000000" w:themeColor="text1"/>
          <w:lang w:val="vi-VN"/>
        </w:rPr>
        <w:t>.”</w:t>
      </w:r>
    </w:p>
    <w:p w14:paraId="325BDD12" w14:textId="77777777" w:rsidR="007D4142" w:rsidRPr="003108EC" w:rsidRDefault="007D4142" w:rsidP="00CB2929">
      <w:pPr>
        <w:spacing w:before="120" w:line="276" w:lineRule="auto"/>
        <w:ind w:firstLine="709"/>
        <w:jc w:val="both"/>
        <w:rPr>
          <w:color w:val="000000" w:themeColor="text1"/>
          <w:lang w:val="vi-VN" w:eastAsia="vi-VN"/>
        </w:rPr>
      </w:pPr>
      <w:r w:rsidRPr="003108EC">
        <w:rPr>
          <w:color w:val="000000" w:themeColor="text1"/>
          <w:lang w:val="vi-VN" w:eastAsia="vi-VN"/>
        </w:rPr>
        <w:t>Do đó, Uỷ ban nhân dân tỉnh có thẩm quyền phân cấp cho Uỷ ban nhân dân cấp xã</w:t>
      </w:r>
      <w:r w:rsidRPr="003108EC">
        <w:rPr>
          <w:i/>
          <w:color w:val="000000" w:themeColor="text1"/>
          <w:lang w:val="vi-VN" w:eastAsia="vi-VN"/>
        </w:rPr>
        <w:t xml:space="preserve"> “Tổ chức thẩm định, phê duyệt quy trình vận hành hồ chứa thủy điện, phương án ứng phó tình huống khẩn cấp, phương án bảo vệ đập, hồ chứa thủy </w:t>
      </w:r>
      <w:r w:rsidRPr="003108EC">
        <w:rPr>
          <w:i/>
          <w:color w:val="000000" w:themeColor="text1"/>
          <w:lang w:val="vi-VN" w:eastAsia="vi-VN"/>
        </w:rPr>
        <w:lastRenderedPageBreak/>
        <w:t>điện”</w:t>
      </w:r>
      <w:r w:rsidRPr="003108EC">
        <w:rPr>
          <w:color w:val="000000" w:themeColor="text1"/>
          <w:lang w:val="vi-VN" w:eastAsia="vi-VN"/>
        </w:rPr>
        <w:t xml:space="preserve"> theo các quy định tại: </w:t>
      </w:r>
      <w:r w:rsidRPr="003108EC">
        <w:rPr>
          <w:bCs/>
          <w:color w:val="000000" w:themeColor="text1"/>
          <w:lang w:val="vi-VN"/>
        </w:rPr>
        <w:t xml:space="preserve">khoản 1 Điều 13 </w:t>
      </w:r>
      <w:r w:rsidRPr="003108EC">
        <w:rPr>
          <w:color w:val="000000" w:themeColor="text1"/>
          <w:lang w:val="vi-VN"/>
        </w:rPr>
        <w:t>Luật Tổ chức chính quyền địa phương số 72/2025/QH15; điểm c khoản 5</w:t>
      </w:r>
      <w:r w:rsidRPr="003108EC">
        <w:rPr>
          <w:color w:val="000000" w:themeColor="text1"/>
          <w:lang w:val="vi-VN" w:eastAsia="vi-VN"/>
        </w:rPr>
        <w:t xml:space="preserve"> Điều 51 Nghị định số 62/2025/NĐ-CP; khoản 1 Điều 8 Nghị định số 139/2025/NĐ-CP và khoản 6 Điều 51 Nghị định số 62/2025/NĐ-CP.</w:t>
      </w:r>
    </w:p>
    <w:p w14:paraId="2B531DFA" w14:textId="77777777" w:rsidR="003712BF" w:rsidRPr="003108EC" w:rsidRDefault="003712BF" w:rsidP="00CB2929">
      <w:pPr>
        <w:spacing w:before="120" w:line="276" w:lineRule="auto"/>
        <w:ind w:firstLine="709"/>
        <w:jc w:val="both"/>
        <w:rPr>
          <w:color w:val="000000" w:themeColor="text1"/>
          <w:lang w:val="vi-VN"/>
        </w:rPr>
      </w:pPr>
      <w:r w:rsidRPr="003108EC">
        <w:rPr>
          <w:bCs/>
          <w:color w:val="000000" w:themeColor="text1"/>
          <w:shd w:val="clear" w:color="auto" w:fill="FFFFFF"/>
          <w:lang w:val="vi-VN"/>
        </w:rPr>
        <w:t xml:space="preserve">Bên cạnh đó, theo quy định tại điểm c </w:t>
      </w:r>
      <w:r w:rsidRPr="003108EC">
        <w:rPr>
          <w:color w:val="000000" w:themeColor="text1"/>
          <w:lang w:val="vi-VN"/>
        </w:rPr>
        <w:t>khoản 2 Điều 21 Luật Ban hành văn bản quy phạm pháp luật số 64/2025/QH15 được sửa đổi, bổ sung bởi Luật số 87/2025/QH15, quy định thẩm quyền của Ủy ban nhân dân cấp tỉnh:</w:t>
      </w:r>
    </w:p>
    <w:p w14:paraId="2EB1DCE2" w14:textId="77777777" w:rsidR="003712BF" w:rsidRPr="003108EC" w:rsidRDefault="003712BF" w:rsidP="00CB2929">
      <w:pPr>
        <w:spacing w:before="120" w:line="276" w:lineRule="auto"/>
        <w:ind w:firstLine="709"/>
        <w:jc w:val="both"/>
        <w:rPr>
          <w:i/>
          <w:color w:val="000000" w:themeColor="text1"/>
          <w:lang w:val="vi-VN"/>
        </w:rPr>
      </w:pPr>
      <w:r w:rsidRPr="003108EC">
        <w:rPr>
          <w:color w:val="000000" w:themeColor="text1"/>
          <w:lang w:val="vi-VN"/>
        </w:rPr>
        <w:t>“</w:t>
      </w:r>
      <w:r w:rsidRPr="003108EC">
        <w:rPr>
          <w:i/>
          <w:color w:val="000000" w:themeColor="text1"/>
          <w:lang w:val="vi-VN"/>
        </w:rPr>
        <w:t>2. Ủy ban nhân dân cấp tỉnh ban hành quyết định để quy định:</w:t>
      </w:r>
    </w:p>
    <w:p w14:paraId="78739481" w14:textId="77777777" w:rsidR="003712BF" w:rsidRPr="003108EC" w:rsidRDefault="003712BF" w:rsidP="00CB2929">
      <w:pPr>
        <w:spacing w:before="120" w:line="276" w:lineRule="auto"/>
        <w:ind w:firstLine="709"/>
        <w:jc w:val="both"/>
        <w:rPr>
          <w:rStyle w:val="fontstyle01"/>
          <w:color w:val="000000" w:themeColor="text1"/>
          <w:sz w:val="28"/>
          <w:szCs w:val="28"/>
          <w:u w:val="single"/>
        </w:rPr>
      </w:pPr>
      <w:r w:rsidRPr="003108EC">
        <w:rPr>
          <w:i/>
          <w:color w:val="000000" w:themeColor="text1"/>
          <w:lang w:val="vi-VN"/>
        </w:rPr>
        <w:t xml:space="preserve">c) </w:t>
      </w:r>
      <w:r w:rsidRPr="003108EC">
        <w:rPr>
          <w:rStyle w:val="fontstyle01"/>
          <w:i/>
          <w:color w:val="000000" w:themeColor="text1"/>
          <w:sz w:val="28"/>
          <w:szCs w:val="28"/>
          <w:lang w:val="vi-VN"/>
        </w:rPr>
        <w:t xml:space="preserve">Biện pháp thực hiện chức năng quản lý nhà nước ở địa phương; </w:t>
      </w:r>
      <w:r w:rsidRPr="003108EC">
        <w:rPr>
          <w:rStyle w:val="fontstyle01"/>
          <w:b/>
          <w:i/>
          <w:color w:val="000000" w:themeColor="text1"/>
          <w:sz w:val="28"/>
          <w:szCs w:val="28"/>
          <w:u w:val="single"/>
          <w:lang w:val="vi-VN"/>
        </w:rPr>
        <w:t>phân cấp</w:t>
      </w:r>
      <w:r w:rsidRPr="003108EC">
        <w:rPr>
          <w:rStyle w:val="fontstyle01"/>
          <w:i/>
          <w:color w:val="000000" w:themeColor="text1"/>
          <w:sz w:val="28"/>
          <w:szCs w:val="28"/>
          <w:u w:val="single"/>
          <w:lang w:val="vi-VN"/>
        </w:rPr>
        <w:t xml:space="preserve"> và thực hiện nhiệm vụ, quyền hạn được phân cấp</w:t>
      </w:r>
      <w:r w:rsidRPr="003108EC">
        <w:rPr>
          <w:rStyle w:val="fontstyle01"/>
          <w:i/>
          <w:color w:val="000000" w:themeColor="text1"/>
          <w:sz w:val="28"/>
          <w:szCs w:val="28"/>
          <w:lang w:val="vi-VN"/>
        </w:rPr>
        <w:t>”</w:t>
      </w:r>
    </w:p>
    <w:p w14:paraId="051500DE" w14:textId="77777777" w:rsidR="003712BF" w:rsidRPr="003108EC" w:rsidRDefault="003712BF" w:rsidP="00CB2929">
      <w:pPr>
        <w:spacing w:before="120" w:line="276" w:lineRule="auto"/>
        <w:ind w:firstLine="709"/>
        <w:jc w:val="both"/>
        <w:rPr>
          <w:rStyle w:val="fontstyle01"/>
          <w:color w:val="000000" w:themeColor="text1"/>
          <w:sz w:val="28"/>
          <w:szCs w:val="28"/>
          <w:lang w:val="vi-VN"/>
        </w:rPr>
      </w:pPr>
      <w:r w:rsidRPr="003108EC">
        <w:rPr>
          <w:rStyle w:val="fontstyle01"/>
          <w:color w:val="000000" w:themeColor="text1"/>
          <w:sz w:val="28"/>
          <w:szCs w:val="28"/>
          <w:lang w:val="vi-VN"/>
        </w:rPr>
        <w:t xml:space="preserve">Do đó, việc </w:t>
      </w:r>
      <w:r w:rsidRPr="003108EC">
        <w:rPr>
          <w:color w:val="000000" w:themeColor="text1"/>
          <w:lang w:val="vi-VN" w:eastAsia="vi-VN"/>
        </w:rPr>
        <w:t xml:space="preserve">UBND tỉnh ban hành quyết định để </w:t>
      </w:r>
      <w:r w:rsidRPr="003108EC">
        <w:rPr>
          <w:color w:val="000000" w:themeColor="text1"/>
          <w:lang w:val="vi-VN"/>
        </w:rPr>
        <w:t xml:space="preserve">Quy định phân cấp quản lý nhà nước </w:t>
      </w:r>
      <w:r w:rsidRPr="003108EC">
        <w:rPr>
          <w:rStyle w:val="fontstyle01"/>
          <w:color w:val="000000" w:themeColor="text1"/>
          <w:sz w:val="28"/>
          <w:szCs w:val="28"/>
          <w:lang w:val="vi-VN"/>
        </w:rPr>
        <w:t>cho</w:t>
      </w:r>
      <w:r w:rsidRPr="003108EC">
        <w:rPr>
          <w:rStyle w:val="fontstyle01"/>
          <w:i/>
          <w:color w:val="000000" w:themeColor="text1"/>
          <w:sz w:val="28"/>
          <w:szCs w:val="28"/>
          <w:lang w:val="vi-VN"/>
        </w:rPr>
        <w:t xml:space="preserve"> </w:t>
      </w:r>
      <w:r w:rsidRPr="003108EC">
        <w:rPr>
          <w:color w:val="000000" w:themeColor="text1"/>
          <w:lang w:val="vi-VN" w:eastAsia="vi-VN"/>
        </w:rPr>
        <w:t>UBND cấp xã</w:t>
      </w:r>
      <w:r w:rsidRPr="003108EC">
        <w:rPr>
          <w:rStyle w:val="fontstyle01"/>
          <w:color w:val="000000" w:themeColor="text1"/>
          <w:sz w:val="28"/>
          <w:szCs w:val="28"/>
          <w:lang w:val="vi-VN"/>
        </w:rPr>
        <w:t xml:space="preserve"> </w:t>
      </w:r>
      <w:r w:rsidRPr="003108EC">
        <w:rPr>
          <w:color w:val="000000" w:themeColor="text1"/>
          <w:lang w:val="vi-VN"/>
        </w:rPr>
        <w:t xml:space="preserve">về </w:t>
      </w:r>
      <w:r w:rsidRPr="003108EC">
        <w:rPr>
          <w:i/>
          <w:color w:val="000000" w:themeColor="text1"/>
          <w:lang w:val="vi-VN" w:eastAsia="vi-VN"/>
        </w:rPr>
        <w:t>“Tổ chức thẩm định, phê duyệt quy trình vận hành hồ chứa thủy điện, phương án ứng phó tình huống khẩn cấp, phương án bảo vệ đập, hồ chứa thủy điện”</w:t>
      </w:r>
      <w:r w:rsidRPr="003108EC">
        <w:rPr>
          <w:color w:val="000000" w:themeColor="text1"/>
          <w:lang w:val="vi-VN" w:eastAsia="vi-VN"/>
        </w:rPr>
        <w:t xml:space="preserve"> </w:t>
      </w:r>
      <w:r w:rsidRPr="003108EC">
        <w:rPr>
          <w:rStyle w:val="fontstyle01"/>
          <w:color w:val="000000" w:themeColor="text1"/>
          <w:sz w:val="28"/>
          <w:szCs w:val="28"/>
          <w:lang w:val="vi-VN"/>
        </w:rPr>
        <w:t xml:space="preserve">là đúng thẩm quyền theo quy định </w:t>
      </w:r>
      <w:r w:rsidRPr="003108EC">
        <w:rPr>
          <w:bCs/>
          <w:color w:val="000000" w:themeColor="text1"/>
          <w:shd w:val="clear" w:color="auto" w:fill="FFFFFF"/>
          <w:lang w:val="vi-VN"/>
        </w:rPr>
        <w:t xml:space="preserve">tại điểm c </w:t>
      </w:r>
      <w:r w:rsidRPr="003108EC">
        <w:rPr>
          <w:color w:val="000000" w:themeColor="text1"/>
          <w:lang w:val="vi-VN"/>
        </w:rPr>
        <w:t>khoản 2 Điều 21 Luật Ban hành văn bản quy phạm pháp luật</w:t>
      </w:r>
      <w:r w:rsidRPr="003108EC">
        <w:rPr>
          <w:rStyle w:val="fontstyle01"/>
          <w:color w:val="000000" w:themeColor="text1"/>
          <w:sz w:val="28"/>
          <w:szCs w:val="28"/>
          <w:lang w:val="vi-VN"/>
        </w:rPr>
        <w:t>.</w:t>
      </w:r>
    </w:p>
    <w:p w14:paraId="78DF0D12" w14:textId="56BF16FB" w:rsidR="004839B2" w:rsidRPr="003108EC" w:rsidRDefault="004A694A" w:rsidP="00CB2929">
      <w:pPr>
        <w:spacing w:before="120" w:line="276" w:lineRule="auto"/>
        <w:ind w:firstLine="720"/>
        <w:jc w:val="both"/>
        <w:rPr>
          <w:i/>
          <w:color w:val="000000" w:themeColor="text1"/>
          <w:spacing w:val="-2"/>
          <w:u w:val="single"/>
          <w:lang w:val="vi-VN"/>
        </w:rPr>
      </w:pPr>
      <w:r w:rsidRPr="003108EC">
        <w:rPr>
          <w:b/>
          <w:color w:val="000000" w:themeColor="text1"/>
          <w:spacing w:val="-2"/>
          <w:lang w:val="vi-VN"/>
        </w:rPr>
        <w:t>2. Cơ sở thực tiễn</w:t>
      </w:r>
    </w:p>
    <w:p w14:paraId="35DA4531" w14:textId="11F3EE21" w:rsidR="00B15EFF" w:rsidRPr="003108EC" w:rsidRDefault="00B15EFF" w:rsidP="00CB2929">
      <w:pPr>
        <w:spacing w:before="120" w:line="276" w:lineRule="auto"/>
        <w:ind w:firstLine="709"/>
        <w:jc w:val="both"/>
        <w:rPr>
          <w:rStyle w:val="fontstyle01"/>
          <w:color w:val="000000" w:themeColor="text1"/>
          <w:sz w:val="28"/>
          <w:szCs w:val="28"/>
          <w:lang w:val="vi-VN"/>
        </w:rPr>
      </w:pPr>
      <w:r w:rsidRPr="003108EC">
        <w:rPr>
          <w:rStyle w:val="fontstyle01"/>
          <w:color w:val="000000" w:themeColor="text1"/>
          <w:sz w:val="28"/>
          <w:szCs w:val="28"/>
          <w:lang w:val="vi-VN"/>
        </w:rPr>
        <w:t xml:space="preserve">- Theo quy định hiện nay, UBND cấp xã đã được giao một số nhiệm vụ trong công tác quản lý an toàn đập, hồ chứa thủy điện trên địa bàn tỉnh được thực hiện theo quy định tại </w:t>
      </w:r>
      <w:r w:rsidRPr="003108EC">
        <w:rPr>
          <w:color w:val="000000" w:themeColor="text1"/>
          <w:lang w:val="vi-VN"/>
        </w:rPr>
        <w:t xml:space="preserve">Nghị định số 62/2025/NĐ-CP và Nghị định </w:t>
      </w:r>
      <w:r w:rsidR="00C96639">
        <w:rPr>
          <w:color w:val="000000" w:themeColor="text1"/>
        </w:rPr>
        <w:t xml:space="preserve">số </w:t>
      </w:r>
      <w:r w:rsidRPr="003108EC">
        <w:rPr>
          <w:color w:val="000000" w:themeColor="text1"/>
          <w:lang w:val="vi-VN"/>
        </w:rPr>
        <w:t>139/2025/NĐ-CP, cụ thể:</w:t>
      </w:r>
    </w:p>
    <w:p w14:paraId="119D3A1A" w14:textId="3EF39316" w:rsidR="00B15EFF" w:rsidRPr="003108EC" w:rsidRDefault="00B15EFF" w:rsidP="00CB2929">
      <w:pPr>
        <w:shd w:val="clear" w:color="auto" w:fill="FFFFFF"/>
        <w:spacing w:before="120" w:line="276" w:lineRule="auto"/>
        <w:ind w:firstLine="709"/>
        <w:jc w:val="both"/>
        <w:rPr>
          <w:color w:val="000000" w:themeColor="text1"/>
          <w:lang w:eastAsia="vi-VN"/>
        </w:rPr>
      </w:pPr>
      <w:r w:rsidRPr="003108EC">
        <w:rPr>
          <w:color w:val="000000" w:themeColor="text1"/>
          <w:lang w:val="vi-VN" w:eastAsia="vi-VN"/>
        </w:rPr>
        <w:t xml:space="preserve">+ Tại </w:t>
      </w:r>
      <w:r w:rsidRPr="003108EC">
        <w:rPr>
          <w:b/>
          <w:color w:val="000000" w:themeColor="text1"/>
          <w:lang w:val="vi-VN" w:eastAsia="vi-VN"/>
        </w:rPr>
        <w:t xml:space="preserve">khoản 2 Điều 45 </w:t>
      </w:r>
      <w:r w:rsidRPr="003108EC">
        <w:rPr>
          <w:color w:val="000000" w:themeColor="text1"/>
          <w:lang w:val="vi-VN" w:eastAsia="vi-VN"/>
        </w:rPr>
        <w:t>Nghị định số 62/2025/NĐ-CP</w:t>
      </w:r>
      <w:r w:rsidRPr="003108EC">
        <w:rPr>
          <w:b/>
          <w:color w:val="000000" w:themeColor="text1"/>
          <w:lang w:val="vi-VN" w:eastAsia="vi-VN"/>
        </w:rPr>
        <w:t xml:space="preserve">; </w:t>
      </w:r>
      <w:r w:rsidRPr="003108EC">
        <w:rPr>
          <w:b/>
          <w:color w:val="000000" w:themeColor="text1"/>
          <w:lang w:val="vi-VN"/>
        </w:rPr>
        <w:t xml:space="preserve">Khoản 1 Điều 8 </w:t>
      </w:r>
      <w:r w:rsidRPr="003108EC">
        <w:rPr>
          <w:color w:val="000000" w:themeColor="text1"/>
          <w:lang w:val="vi-VN"/>
        </w:rPr>
        <w:t xml:space="preserve">Nghị định </w:t>
      </w:r>
      <w:r w:rsidR="00C96639">
        <w:rPr>
          <w:color w:val="000000" w:themeColor="text1"/>
        </w:rPr>
        <w:t xml:space="preserve">số </w:t>
      </w:r>
      <w:r w:rsidRPr="003108EC">
        <w:rPr>
          <w:color w:val="000000" w:themeColor="text1"/>
          <w:lang w:val="vi-VN"/>
        </w:rPr>
        <w:t>139/2025/NĐ-CP</w:t>
      </w:r>
      <w:r w:rsidRPr="003108EC">
        <w:rPr>
          <w:color w:val="000000" w:themeColor="text1"/>
          <w:lang w:val="vi-VN" w:eastAsia="vi-VN"/>
        </w:rPr>
        <w:t xml:space="preserve">, quy định: </w:t>
      </w:r>
      <w:r w:rsidRPr="003108EC">
        <w:rPr>
          <w:i/>
          <w:color w:val="000000" w:themeColor="text1"/>
          <w:lang w:val="vi-VN" w:eastAsia="vi-VN"/>
        </w:rPr>
        <w:t xml:space="preserve">“Chủ sở hữu công trình thủy điện có trách nhiệm phối hợp với Ban Chỉ huy phòng thủ dân sự cấp tỉnh, </w:t>
      </w:r>
      <w:r w:rsidRPr="003108EC">
        <w:rPr>
          <w:i/>
          <w:color w:val="000000" w:themeColor="text1"/>
          <w:u w:val="single"/>
          <w:lang w:val="vi-VN" w:eastAsia="vi-VN"/>
        </w:rPr>
        <w:t>Ủy ban nhân dân cấp xã</w:t>
      </w:r>
      <w:r w:rsidRPr="003108EC">
        <w:rPr>
          <w:i/>
          <w:color w:val="000000" w:themeColor="text1"/>
          <w:lang w:val="vi-VN" w:eastAsia="vi-VN"/>
        </w:rPr>
        <w:t xml:space="preserve"> quyết định vị trí lắp đặt cột thủy chí hoặc trang thiết bị có tính năng tương tự cột thủy chí.”</w:t>
      </w:r>
      <w:r w:rsidRPr="003108EC">
        <w:rPr>
          <w:color w:val="000000" w:themeColor="text1"/>
          <w:lang w:val="vi-VN" w:eastAsia="vi-VN"/>
        </w:rPr>
        <w:t xml:space="preserve"> </w:t>
      </w:r>
    </w:p>
    <w:p w14:paraId="57CAADFE" w14:textId="77777777" w:rsidR="00B15EFF" w:rsidRPr="003108EC" w:rsidRDefault="00B15EFF" w:rsidP="00CB2929">
      <w:pPr>
        <w:shd w:val="clear" w:color="auto" w:fill="FFFFFF"/>
        <w:spacing w:before="120" w:line="276" w:lineRule="auto"/>
        <w:ind w:firstLine="709"/>
        <w:jc w:val="both"/>
        <w:rPr>
          <w:color w:val="000000" w:themeColor="text1"/>
          <w:lang w:val="vi-VN" w:eastAsia="vi-VN"/>
        </w:rPr>
      </w:pPr>
      <w:r w:rsidRPr="003108EC">
        <w:rPr>
          <w:color w:val="000000" w:themeColor="text1"/>
          <w:lang w:val="vi-VN" w:eastAsia="vi-VN"/>
        </w:rPr>
        <w:t xml:space="preserve">+ Tại </w:t>
      </w:r>
      <w:r w:rsidRPr="003108EC">
        <w:rPr>
          <w:b/>
          <w:color w:val="000000" w:themeColor="text1"/>
          <w:lang w:val="vi-VN" w:eastAsia="vi-VN"/>
        </w:rPr>
        <w:t>khoản 3 Điều 44</w:t>
      </w:r>
      <w:r w:rsidRPr="003108EC">
        <w:rPr>
          <w:color w:val="000000" w:themeColor="text1"/>
          <w:lang w:val="vi-VN" w:eastAsia="vi-VN"/>
        </w:rPr>
        <w:t xml:space="preserve"> Nghị định 62/2025/NĐ-CP, quy định: </w:t>
      </w:r>
      <w:r w:rsidRPr="003108EC">
        <w:rPr>
          <w:i/>
          <w:color w:val="000000" w:themeColor="text1"/>
          <w:lang w:val="vi-VN" w:eastAsia="vi-VN"/>
        </w:rPr>
        <w:t>“Tùy thuộc vào vị trí công trình thủy điện và địa hình vùng hạ du đập thủy điện, Ban Chỉ huy phòng thủ dân sự cấp huyện và </w:t>
      </w:r>
      <w:r w:rsidRPr="003108EC">
        <w:rPr>
          <w:i/>
          <w:color w:val="000000" w:themeColor="text1"/>
          <w:u w:val="single"/>
          <w:lang w:val="vi-VN" w:eastAsia="vi-VN"/>
        </w:rPr>
        <w:t>Ủy ban nhân dân cấp xã</w:t>
      </w:r>
      <w:r w:rsidRPr="003108EC">
        <w:rPr>
          <w:i/>
          <w:color w:val="000000" w:themeColor="text1"/>
          <w:lang w:val="vi-VN" w:eastAsia="vi-VN"/>
        </w:rPr>
        <w:t xml:space="preserve"> có trách nhiệm phối hợp và thống nhất với chủ sở hữu công trình thủy điện về nội dung lắp đặt hệ thống thông tin, cảnh báo an toàn vận hành. Các nội dung thống nhất gồm:…”</w:t>
      </w:r>
      <w:r w:rsidRPr="003108EC">
        <w:rPr>
          <w:color w:val="000000" w:themeColor="text1"/>
          <w:lang w:val="vi-VN" w:eastAsia="vi-VN"/>
        </w:rPr>
        <w:t xml:space="preserve"> </w:t>
      </w:r>
    </w:p>
    <w:p w14:paraId="1581CC1B" w14:textId="77777777" w:rsidR="00B15EFF" w:rsidRPr="003108EC" w:rsidRDefault="00B15EFF" w:rsidP="00CB2929">
      <w:pPr>
        <w:shd w:val="clear" w:color="auto" w:fill="FFFFFF"/>
        <w:spacing w:before="120" w:line="276" w:lineRule="auto"/>
        <w:ind w:firstLine="720"/>
        <w:jc w:val="both"/>
        <w:rPr>
          <w:color w:val="000000" w:themeColor="text1"/>
          <w:lang w:val="vi-VN" w:eastAsia="vi-VN"/>
        </w:rPr>
      </w:pPr>
      <w:r w:rsidRPr="003108EC">
        <w:rPr>
          <w:color w:val="000000" w:themeColor="text1"/>
          <w:lang w:val="vi-VN" w:eastAsia="vi-VN"/>
        </w:rPr>
        <w:t xml:space="preserve">+ Tại </w:t>
      </w:r>
      <w:r w:rsidRPr="003108EC">
        <w:rPr>
          <w:b/>
          <w:color w:val="000000" w:themeColor="text1"/>
          <w:lang w:val="vi-VN" w:eastAsia="vi-VN"/>
        </w:rPr>
        <w:t>khoản</w:t>
      </w:r>
      <w:r w:rsidRPr="003108EC">
        <w:rPr>
          <w:b/>
          <w:color w:val="000000" w:themeColor="text1"/>
          <w:shd w:val="clear" w:color="auto" w:fill="FFFFFF"/>
          <w:lang w:val="vi-VN"/>
        </w:rPr>
        <w:t xml:space="preserve"> 3 Điều 37 </w:t>
      </w:r>
      <w:r w:rsidRPr="003108EC">
        <w:rPr>
          <w:color w:val="000000" w:themeColor="text1"/>
          <w:shd w:val="clear" w:color="auto" w:fill="FFFFFF"/>
          <w:lang w:val="vi-VN"/>
        </w:rPr>
        <w:t xml:space="preserve">Nghị định số 62/2025/NĐ-CP, quy định: </w:t>
      </w:r>
      <w:r w:rsidRPr="003108EC">
        <w:rPr>
          <w:i/>
          <w:color w:val="000000" w:themeColor="text1"/>
          <w:shd w:val="clear" w:color="auto" w:fill="FFFFFF"/>
          <w:lang w:val="vi-VN"/>
        </w:rPr>
        <w:t>“</w:t>
      </w:r>
      <w:r w:rsidRPr="003108EC">
        <w:rPr>
          <w:i/>
          <w:color w:val="000000" w:themeColor="text1"/>
          <w:u w:val="single"/>
          <w:shd w:val="clear" w:color="auto" w:fill="FFFFFF"/>
          <w:lang w:val="vi-VN"/>
        </w:rPr>
        <w:t xml:space="preserve">Ủy ban nhân dân các cấp tại địa phương </w:t>
      </w:r>
      <w:r w:rsidRPr="003108EC">
        <w:rPr>
          <w:i/>
          <w:color w:val="000000" w:themeColor="text1"/>
          <w:shd w:val="clear" w:color="auto" w:fill="FFFFFF"/>
          <w:lang w:val="vi-VN"/>
        </w:rPr>
        <w:t xml:space="preserve">có trách nhiệm kiểm tra, giám sát việc thực hiện phương án tích nước lần đầu của chủ đầu tư. Trường hợp phát hiện phương án tích nước lần đầu do chủ đầu tư công trình thủy điện phê duyệt không đáp ứng quy định tại khoản 1 Điều này thì có văn bản yêu cầu chủ đầu tư dừng triển khai việc tích nước và xem xét xử lý theo quy định của pháp luật.” </w:t>
      </w:r>
    </w:p>
    <w:p w14:paraId="2F7FF1B0" w14:textId="77777777" w:rsidR="00B15EFF" w:rsidRPr="003108EC" w:rsidRDefault="00B15EFF" w:rsidP="00CB2929">
      <w:pPr>
        <w:shd w:val="clear" w:color="auto" w:fill="FFFFFF"/>
        <w:spacing w:before="120" w:line="276" w:lineRule="auto"/>
        <w:ind w:firstLine="709"/>
        <w:jc w:val="both"/>
        <w:rPr>
          <w:color w:val="000000" w:themeColor="text1"/>
          <w:lang w:val="vi-VN" w:eastAsia="vi-VN"/>
        </w:rPr>
      </w:pPr>
      <w:r w:rsidRPr="003108EC">
        <w:rPr>
          <w:color w:val="000000" w:themeColor="text1"/>
          <w:lang w:val="vi-VN" w:eastAsia="vi-VN"/>
        </w:rPr>
        <w:lastRenderedPageBreak/>
        <w:t xml:space="preserve">+ Tại </w:t>
      </w:r>
      <w:r w:rsidRPr="003108EC">
        <w:rPr>
          <w:b/>
          <w:color w:val="000000" w:themeColor="text1"/>
          <w:lang w:val="vi-VN" w:eastAsia="vi-VN"/>
        </w:rPr>
        <w:t>Điều 4</w:t>
      </w:r>
      <w:r w:rsidRPr="003108EC">
        <w:rPr>
          <w:color w:val="000000" w:themeColor="text1"/>
          <w:lang w:val="vi-VN" w:eastAsia="vi-VN"/>
        </w:rPr>
        <w:t xml:space="preserve"> Nghị định số 139/2025/NĐ-CP, quy định: </w:t>
      </w:r>
      <w:r w:rsidRPr="003108EC">
        <w:rPr>
          <w:i/>
          <w:color w:val="000000" w:themeColor="text1"/>
          <w:lang w:val="vi-VN" w:eastAsia="vi-VN"/>
        </w:rPr>
        <w:t>“Thẩm quyền thẩm định, phê duyệt phương án ứng phó thiên tai cho công trình vùng hạ du đập thủy điện quy định tại </w:t>
      </w:r>
      <w:bookmarkStart w:id="6" w:name="dc_1"/>
      <w:r w:rsidRPr="003108EC">
        <w:rPr>
          <w:i/>
          <w:color w:val="000000" w:themeColor="text1"/>
          <w:lang w:val="vi-VN" w:eastAsia="vi-VN"/>
        </w:rPr>
        <w:t>điểm b khoản 5 Điều 7 Nghị định số 114/2018/NĐ-CP</w:t>
      </w:r>
      <w:bookmarkEnd w:id="6"/>
      <w:r w:rsidRPr="003108EC">
        <w:rPr>
          <w:i/>
          <w:color w:val="000000" w:themeColor="text1"/>
          <w:lang w:val="vi-VN" w:eastAsia="vi-VN"/>
        </w:rPr>
        <w:t xml:space="preserve"> ngày 04 tháng 9 năm 2018 của Chính phủ về quản lý an toàn đập, hồ chứa nước do </w:t>
      </w:r>
      <w:r w:rsidRPr="003108EC">
        <w:rPr>
          <w:i/>
          <w:color w:val="000000" w:themeColor="text1"/>
          <w:u w:val="single"/>
          <w:lang w:val="vi-VN" w:eastAsia="vi-VN"/>
        </w:rPr>
        <w:t>Ủy ban nhân dân cấp xã thực hiện”</w:t>
      </w:r>
      <w:r w:rsidRPr="003108EC">
        <w:rPr>
          <w:color w:val="000000" w:themeColor="text1"/>
          <w:lang w:val="vi-VN" w:eastAsia="vi-VN"/>
        </w:rPr>
        <w:t>.</w:t>
      </w:r>
    </w:p>
    <w:p w14:paraId="5A67CA86" w14:textId="6C0DA272" w:rsidR="00B15EFF" w:rsidRPr="003108EC" w:rsidRDefault="00B15EFF" w:rsidP="00CB2929">
      <w:pPr>
        <w:shd w:val="clear" w:color="auto" w:fill="FFFFFF"/>
        <w:spacing w:before="120" w:line="276" w:lineRule="auto"/>
        <w:ind w:firstLine="709"/>
        <w:jc w:val="both"/>
        <w:rPr>
          <w:color w:val="000000" w:themeColor="text1"/>
          <w:lang w:val="vi-VN"/>
        </w:rPr>
      </w:pPr>
      <w:r w:rsidRPr="003108EC">
        <w:rPr>
          <w:bCs/>
          <w:color w:val="000000" w:themeColor="text1"/>
          <w:shd w:val="clear" w:color="auto" w:fill="FFFFFF"/>
          <w:lang w:val="vi-VN"/>
        </w:rPr>
        <w:t xml:space="preserve">- </w:t>
      </w:r>
      <w:r w:rsidRPr="003108EC">
        <w:rPr>
          <w:color w:val="000000" w:themeColor="text1"/>
          <w:lang w:val="vi-VN"/>
        </w:rPr>
        <w:t>Trên địa bàn tỉnh Khánh Hòa có 12 công trình thủy điện quy mô lớn, vừa và nhỏ thuộc thẩm quyền quản lý của UBND tỉnh. Căn cứ yêu cầu thực tiễn quản lý và chủ trương phân cấp, phân quyền theo mô hình chính quyền địa phương hai cấp, việc phân cấp cho UBND cấp xã tổ chức thẩm định, phê duyệt quy trình vận hành hồ chứa thủy điện; phương án ứng phó tình huống khẩn cấp và phương án bảo vệ đập, hồ chứa thủy điện</w:t>
      </w:r>
      <w:r w:rsidR="005532FF">
        <w:rPr>
          <w:color w:val="000000" w:themeColor="text1"/>
          <w:lang w:val="vi-VN"/>
        </w:rPr>
        <w:t xml:space="preserve"> đối với các công trình thủy đi</w:t>
      </w:r>
      <w:r w:rsidR="005532FF">
        <w:rPr>
          <w:color w:val="000000" w:themeColor="text1"/>
        </w:rPr>
        <w:t>ện</w:t>
      </w:r>
      <w:r w:rsidRPr="003108EC">
        <w:rPr>
          <w:color w:val="000000" w:themeColor="text1"/>
          <w:lang w:val="vi-VN"/>
        </w:rPr>
        <w:t xml:space="preserve"> nhỏ trên địa bàn tỉnh là cần thiết và phù hợp. UBND cấp xã là cấp chính quyền trực tiếp quản lý địa bàn nơi công trình đặt vị trí, nắm rõ điều kiện địa hình, dân cư, hạ tầng và các hoạt động sản xuất, sinh hoạt khu vực lân cận công trình; do đó có điều kiện thuận lợi trong công tác tuyên truyền, kiểm tra, giám sát, phát hiện và xử lý kịp thời các nguy cơ ảnh hưởng đến an toàn công trình thủy điện. Việc thực hiện phân cấp nêu trên góp phần nâng cao hiệu lực, hiệu quả quản lý nhà nước về an toàn đập, hồ chứa thủy điện; tăng cường trách nhiệm quản lý tại chỗ của chính quyền địa phương; đồng thời tạo điều kiện thuận lợi cho chủ sở hữu công trình thủy điện trong việc thực hiện các quy định của pháp luật, giảm đầu mối phối hợp, rút ngắn thời gian và chi phí thực hiện các thủ tục liên quan đến quản lý an toàn đập, hồ chứa thủy điện.</w:t>
      </w:r>
    </w:p>
    <w:p w14:paraId="6E68C619" w14:textId="51C053E2" w:rsidR="00D94BAD" w:rsidRPr="003108EC" w:rsidRDefault="007752E7" w:rsidP="00CB2929">
      <w:pPr>
        <w:pStyle w:val="ListParagraph"/>
        <w:tabs>
          <w:tab w:val="left" w:pos="284"/>
        </w:tabs>
        <w:spacing w:before="120" w:line="276" w:lineRule="auto"/>
        <w:ind w:left="0" w:firstLine="720"/>
        <w:contextualSpacing w:val="0"/>
        <w:jc w:val="both"/>
        <w:rPr>
          <w:b/>
          <w:color w:val="000000" w:themeColor="text1"/>
          <w:spacing w:val="-2"/>
        </w:rPr>
      </w:pPr>
      <w:r w:rsidRPr="003108EC">
        <w:rPr>
          <w:rStyle w:val="markedcontent"/>
          <w:b/>
          <w:color w:val="000000" w:themeColor="text1"/>
          <w:spacing w:val="-2"/>
        </w:rPr>
        <w:t>II. MỤC ĐÍCH</w:t>
      </w:r>
      <w:r w:rsidRPr="003108EC">
        <w:rPr>
          <w:rStyle w:val="markedcontent"/>
          <w:b/>
          <w:color w:val="000000" w:themeColor="text1"/>
          <w:spacing w:val="-2"/>
          <w:lang w:val="vi-VN"/>
        </w:rPr>
        <w:t xml:space="preserve"> BAN HÀNH</w:t>
      </w:r>
      <w:r w:rsidRPr="003108EC">
        <w:rPr>
          <w:rStyle w:val="markedcontent"/>
          <w:b/>
          <w:color w:val="000000" w:themeColor="text1"/>
          <w:spacing w:val="-2"/>
        </w:rPr>
        <w:t>, QUAN ĐIỂM XÂY DỰNG</w:t>
      </w:r>
      <w:r w:rsidRPr="003108EC">
        <w:rPr>
          <w:rStyle w:val="markedcontent"/>
          <w:b/>
          <w:color w:val="000000" w:themeColor="text1"/>
          <w:spacing w:val="-2"/>
          <w:lang w:val="vi-VN"/>
        </w:rPr>
        <w:t xml:space="preserve"> DỰ THẢO</w:t>
      </w:r>
      <w:r w:rsidRPr="003108EC">
        <w:rPr>
          <w:rStyle w:val="markedcontent"/>
          <w:b/>
          <w:color w:val="000000" w:themeColor="text1"/>
          <w:spacing w:val="-2"/>
        </w:rPr>
        <w:t xml:space="preserve"> VĂN BẢN</w:t>
      </w:r>
    </w:p>
    <w:p w14:paraId="362F0C17" w14:textId="1F084CDD" w:rsidR="00F2167E" w:rsidRPr="003108EC" w:rsidRDefault="00D94BAD" w:rsidP="00CB2929">
      <w:pPr>
        <w:spacing w:before="120" w:line="276" w:lineRule="auto"/>
        <w:ind w:firstLine="720"/>
        <w:jc w:val="both"/>
        <w:rPr>
          <w:b/>
          <w:color w:val="000000" w:themeColor="text1"/>
          <w:spacing w:val="-2"/>
        </w:rPr>
      </w:pPr>
      <w:r w:rsidRPr="003108EC">
        <w:rPr>
          <w:b/>
          <w:color w:val="000000" w:themeColor="text1"/>
          <w:spacing w:val="-2"/>
        </w:rPr>
        <w:t xml:space="preserve">1. </w:t>
      </w:r>
      <w:r w:rsidR="00F2167E" w:rsidRPr="003108EC">
        <w:rPr>
          <w:b/>
          <w:color w:val="000000" w:themeColor="text1"/>
          <w:spacing w:val="-2"/>
        </w:rPr>
        <w:t>Mục đích</w:t>
      </w:r>
      <w:r w:rsidR="00C215D3" w:rsidRPr="003108EC">
        <w:rPr>
          <w:b/>
          <w:color w:val="000000" w:themeColor="text1"/>
          <w:spacing w:val="-2"/>
          <w:lang w:val="vi-VN"/>
        </w:rPr>
        <w:t xml:space="preserve"> ban hành văn bản</w:t>
      </w:r>
    </w:p>
    <w:p w14:paraId="67EEF4C8" w14:textId="783898F1" w:rsidR="00E37AFA" w:rsidRPr="003108EC" w:rsidRDefault="00371EEE" w:rsidP="00CB2929">
      <w:pPr>
        <w:widowControl w:val="0"/>
        <w:spacing w:before="120" w:line="276" w:lineRule="auto"/>
        <w:ind w:firstLine="720"/>
        <w:jc w:val="both"/>
        <w:rPr>
          <w:rFonts w:eastAsia="Calibri"/>
          <w:color w:val="000000" w:themeColor="text1"/>
          <w:spacing w:val="-2"/>
        </w:rPr>
      </w:pPr>
      <w:r w:rsidRPr="003108EC">
        <w:rPr>
          <w:rFonts w:eastAsia="Calibri"/>
          <w:color w:val="000000" w:themeColor="text1"/>
          <w:spacing w:val="-2"/>
        </w:rPr>
        <w:t xml:space="preserve">Việc ban hành </w:t>
      </w:r>
      <w:r w:rsidRPr="003108EC">
        <w:rPr>
          <w:rFonts w:eastAsia="Calibri"/>
          <w:color w:val="000000" w:themeColor="text1"/>
          <w:spacing w:val="-2"/>
          <w:lang w:val="vi-VN"/>
        </w:rPr>
        <w:t xml:space="preserve">Quyết định </w:t>
      </w:r>
      <w:r w:rsidR="00AF435C" w:rsidRPr="003108EC">
        <w:rPr>
          <w:rStyle w:val="fontstyle01"/>
          <w:color w:val="000000" w:themeColor="text1"/>
          <w:sz w:val="28"/>
          <w:szCs w:val="28"/>
          <w:lang w:val="vi-VN"/>
        </w:rPr>
        <w:t xml:space="preserve">phân cấp quản lý nhà nước về an toàn công trình thủy điện </w:t>
      </w:r>
      <w:r w:rsidR="007E0A20" w:rsidRPr="003108EC">
        <w:rPr>
          <w:color w:val="000000" w:themeColor="text1"/>
          <w:lang w:val="nb-NO"/>
        </w:rPr>
        <w:t>nhỏ</w:t>
      </w:r>
      <w:r w:rsidR="007E0A20" w:rsidRPr="003108EC">
        <w:rPr>
          <w:rStyle w:val="fontstyle01"/>
          <w:color w:val="000000" w:themeColor="text1"/>
          <w:sz w:val="28"/>
          <w:szCs w:val="28"/>
          <w:lang w:val="vi-VN"/>
        </w:rPr>
        <w:t xml:space="preserve"> </w:t>
      </w:r>
      <w:r w:rsidR="00AF435C" w:rsidRPr="003108EC">
        <w:rPr>
          <w:rStyle w:val="fontstyle01"/>
          <w:color w:val="000000" w:themeColor="text1"/>
          <w:sz w:val="28"/>
          <w:szCs w:val="28"/>
          <w:lang w:val="vi-VN"/>
        </w:rPr>
        <w:t>trên địa bàn tỉnh Khánh Hòa</w:t>
      </w:r>
      <w:r w:rsidR="00AF435C" w:rsidRPr="003108EC">
        <w:rPr>
          <w:rFonts w:eastAsia="Calibri"/>
          <w:color w:val="000000" w:themeColor="text1"/>
          <w:spacing w:val="-2"/>
          <w:lang w:val="vi-VN"/>
        </w:rPr>
        <w:t xml:space="preserve"> </w:t>
      </w:r>
      <w:r w:rsidRPr="003108EC">
        <w:rPr>
          <w:rFonts w:eastAsia="Calibri"/>
          <w:color w:val="000000" w:themeColor="text1"/>
          <w:spacing w:val="-2"/>
        </w:rPr>
        <w:t xml:space="preserve">nhằm </w:t>
      </w:r>
      <w:r w:rsidR="00E37AFA" w:rsidRPr="003108EC">
        <w:rPr>
          <w:rFonts w:eastAsia="Calibri"/>
          <w:color w:val="000000" w:themeColor="text1"/>
          <w:spacing w:val="-2"/>
        </w:rPr>
        <w:t xml:space="preserve">triển khai thực hiện </w:t>
      </w:r>
      <w:r w:rsidR="00E37AFA" w:rsidRPr="003108EC">
        <w:rPr>
          <w:color w:val="000000" w:themeColor="text1"/>
          <w:lang w:val="vi-VN"/>
        </w:rPr>
        <w:t>chủ trương phân cấp, phân quyền theo mô hình chính quyền địa phương hai cấp</w:t>
      </w:r>
      <w:r w:rsidR="00710B71" w:rsidRPr="003108EC">
        <w:rPr>
          <w:rFonts w:eastAsia="Calibri"/>
          <w:color w:val="000000" w:themeColor="text1"/>
          <w:spacing w:val="-2"/>
        </w:rPr>
        <w:t xml:space="preserve">, </w:t>
      </w:r>
      <w:r w:rsidRPr="003108EC">
        <w:rPr>
          <w:rFonts w:eastAsia="Calibri"/>
          <w:color w:val="000000" w:themeColor="text1"/>
          <w:spacing w:val="-2"/>
        </w:rPr>
        <w:t>kịp thời</w:t>
      </w:r>
      <w:r w:rsidRPr="003108EC">
        <w:rPr>
          <w:rFonts w:eastAsia="Calibri"/>
          <w:color w:val="000000" w:themeColor="text1"/>
          <w:spacing w:val="-2"/>
          <w:lang w:val="vi-VN"/>
        </w:rPr>
        <w:t xml:space="preserve"> giải quyết những vấn đề phát sinh trong thực tiễn, </w:t>
      </w:r>
      <w:r w:rsidR="00710B71" w:rsidRPr="003108EC">
        <w:rPr>
          <w:color w:val="000000" w:themeColor="text1"/>
          <w:lang w:val="vi-VN"/>
        </w:rPr>
        <w:t>nâng cao hiệu lực, hiệu quả quản lý nhà nước về an toàn đập, hồ chứa thủy điện</w:t>
      </w:r>
      <w:r w:rsidR="00710B71" w:rsidRPr="003108EC">
        <w:rPr>
          <w:color w:val="000000" w:themeColor="text1"/>
          <w:spacing w:val="-2"/>
        </w:rPr>
        <w:t xml:space="preserve">, </w:t>
      </w:r>
      <w:r w:rsidR="00710B71" w:rsidRPr="003108EC">
        <w:rPr>
          <w:color w:val="000000" w:themeColor="text1"/>
          <w:lang w:val="vi-VN"/>
        </w:rPr>
        <w:t xml:space="preserve">tăng cường </w:t>
      </w:r>
      <w:r w:rsidRPr="003108EC">
        <w:rPr>
          <w:color w:val="000000" w:themeColor="text1"/>
          <w:spacing w:val="-2"/>
        </w:rPr>
        <w:t>trách nhiệm của</w:t>
      </w:r>
      <w:r w:rsidR="00710B71" w:rsidRPr="003108EC">
        <w:rPr>
          <w:color w:val="000000" w:themeColor="text1"/>
          <w:spacing w:val="-2"/>
        </w:rPr>
        <w:t xml:space="preserve"> chính quyền địa phương</w:t>
      </w:r>
      <w:r w:rsidR="00326F1B" w:rsidRPr="003108EC">
        <w:rPr>
          <w:color w:val="000000" w:themeColor="text1"/>
          <w:spacing w:val="-2"/>
        </w:rPr>
        <w:t xml:space="preserve"> và</w:t>
      </w:r>
      <w:r w:rsidRPr="003108EC">
        <w:rPr>
          <w:color w:val="000000" w:themeColor="text1"/>
          <w:spacing w:val="-2"/>
        </w:rPr>
        <w:t xml:space="preserve"> </w:t>
      </w:r>
      <w:r w:rsidR="00326F1B" w:rsidRPr="003108EC">
        <w:rPr>
          <w:color w:val="000000" w:themeColor="text1"/>
          <w:lang w:val="vi-VN"/>
        </w:rPr>
        <w:t xml:space="preserve">tạo điều kiện thuận lợi cho chủ sở hữu công trình thủy điện </w:t>
      </w:r>
      <w:r w:rsidR="00326F1B" w:rsidRPr="003108EC">
        <w:rPr>
          <w:color w:val="000000" w:themeColor="text1"/>
        </w:rPr>
        <w:t>thực hiện các quy định liên quan đến an toàn công trình thủy điện</w:t>
      </w:r>
      <w:r w:rsidR="00C01530" w:rsidRPr="003108EC">
        <w:rPr>
          <w:color w:val="000000" w:themeColor="text1"/>
        </w:rPr>
        <w:t>.</w:t>
      </w:r>
    </w:p>
    <w:p w14:paraId="14B8877D" w14:textId="77777777" w:rsidR="00F2167E" w:rsidRPr="003108EC" w:rsidRDefault="00F2167E" w:rsidP="00CB2929">
      <w:pPr>
        <w:widowControl w:val="0"/>
        <w:spacing w:before="120" w:line="276" w:lineRule="auto"/>
        <w:ind w:firstLine="720"/>
        <w:jc w:val="both"/>
        <w:rPr>
          <w:b/>
          <w:color w:val="000000" w:themeColor="text1"/>
          <w:spacing w:val="-2"/>
        </w:rPr>
      </w:pPr>
      <w:r w:rsidRPr="003108EC">
        <w:rPr>
          <w:rStyle w:val="markedcontent"/>
          <w:b/>
          <w:color w:val="000000" w:themeColor="text1"/>
          <w:spacing w:val="-2"/>
        </w:rPr>
        <w:t xml:space="preserve">2. Quan điểm xây dựng </w:t>
      </w:r>
      <w:r w:rsidR="00C215D3" w:rsidRPr="003108EC">
        <w:rPr>
          <w:rStyle w:val="markedcontent"/>
          <w:b/>
          <w:color w:val="000000" w:themeColor="text1"/>
          <w:spacing w:val="-2"/>
          <w:lang w:val="vi-VN"/>
        </w:rPr>
        <w:t xml:space="preserve">dự thảo </w:t>
      </w:r>
      <w:r w:rsidRPr="003108EC">
        <w:rPr>
          <w:rStyle w:val="markedcontent"/>
          <w:b/>
          <w:color w:val="000000" w:themeColor="text1"/>
          <w:spacing w:val="-2"/>
        </w:rPr>
        <w:t>văn bản</w:t>
      </w:r>
    </w:p>
    <w:p w14:paraId="2BACAE5A" w14:textId="26C65C0A" w:rsidR="00807734" w:rsidRPr="003108EC" w:rsidRDefault="00371EEE" w:rsidP="00CB2929">
      <w:pPr>
        <w:spacing w:before="120" w:line="276" w:lineRule="auto"/>
        <w:ind w:firstLine="720"/>
        <w:jc w:val="both"/>
        <w:rPr>
          <w:color w:val="000000" w:themeColor="text1"/>
          <w:spacing w:val="-2"/>
        </w:rPr>
      </w:pPr>
      <w:r w:rsidRPr="003108EC">
        <w:rPr>
          <w:color w:val="000000" w:themeColor="text1"/>
          <w:spacing w:val="-2"/>
        </w:rPr>
        <w:t>- Quy định cụ thể về phạm vi điều chỉnh, đối tượng áp dụng và trách nhiệm của các cơ quan, tổ chức có li</w:t>
      </w:r>
      <w:r w:rsidR="00467485" w:rsidRPr="003108EC">
        <w:rPr>
          <w:color w:val="000000" w:themeColor="text1"/>
          <w:spacing w:val="-2"/>
        </w:rPr>
        <w:t xml:space="preserve">ên quan trong công tác quản lý </w:t>
      </w:r>
      <w:r w:rsidR="00467485" w:rsidRPr="003108EC">
        <w:rPr>
          <w:rStyle w:val="Strong"/>
          <w:b w:val="0"/>
          <w:color w:val="000000" w:themeColor="text1"/>
          <w:spacing w:val="-2"/>
        </w:rPr>
        <w:t xml:space="preserve">nhà nước </w:t>
      </w:r>
      <w:r w:rsidR="00807734" w:rsidRPr="003108EC">
        <w:rPr>
          <w:color w:val="000000" w:themeColor="text1"/>
          <w:lang w:val="vi-VN"/>
        </w:rPr>
        <w:t>về an toàn công trình thủy điện trên địa bàn tỉnh Khánh Hòa.</w:t>
      </w:r>
    </w:p>
    <w:p w14:paraId="4318F75A" w14:textId="2F9BC4A3" w:rsidR="00EA3DFC" w:rsidRPr="003108EC" w:rsidRDefault="00371EEE" w:rsidP="00CB2929">
      <w:pPr>
        <w:spacing w:before="120" w:line="276" w:lineRule="auto"/>
        <w:ind w:firstLine="720"/>
        <w:jc w:val="both"/>
        <w:rPr>
          <w:color w:val="000000" w:themeColor="text1"/>
          <w:lang w:val="nb-NO"/>
        </w:rPr>
      </w:pPr>
      <w:r w:rsidRPr="003108EC">
        <w:rPr>
          <w:color w:val="000000" w:themeColor="text1"/>
          <w:spacing w:val="-2"/>
        </w:rPr>
        <w:lastRenderedPageBreak/>
        <w:t xml:space="preserve">- Quyết định xây dựng đảm bảo tuân thủ đúng quy định của Luật Ban hành văn bản quy phạm pháp luật và các văn bản hướng dẫn thi hành; </w:t>
      </w:r>
      <w:r w:rsidR="00467485" w:rsidRPr="003108EC">
        <w:rPr>
          <w:color w:val="000000" w:themeColor="text1"/>
          <w:spacing w:val="-2"/>
          <w:lang w:val="vi-VN"/>
        </w:rPr>
        <w:t xml:space="preserve">Nghị định số </w:t>
      </w:r>
      <w:r w:rsidR="00EA3DFC" w:rsidRPr="003108EC">
        <w:rPr>
          <w:color w:val="000000" w:themeColor="text1"/>
        </w:rPr>
        <w:t xml:space="preserve">62/2025/NĐ-CP ngày 04 tháng 3 năm 2025 </w:t>
      </w:r>
      <w:r w:rsidR="00807734" w:rsidRPr="003108EC">
        <w:rPr>
          <w:color w:val="000000" w:themeColor="text1"/>
        </w:rPr>
        <w:t>và</w:t>
      </w:r>
      <w:r w:rsidR="00EA3DFC" w:rsidRPr="003108EC">
        <w:rPr>
          <w:color w:val="000000" w:themeColor="text1"/>
          <w:lang w:val="nb-NO"/>
        </w:rPr>
        <w:t xml:space="preserve"> Nghị định số </w:t>
      </w:r>
      <w:r w:rsidR="00EA3DFC" w:rsidRPr="003108EC">
        <w:rPr>
          <w:color w:val="000000" w:themeColor="text1"/>
        </w:rPr>
        <w:t>139/2025</w:t>
      </w:r>
      <w:r w:rsidR="00807734" w:rsidRPr="003108EC">
        <w:rPr>
          <w:color w:val="000000" w:themeColor="text1"/>
        </w:rPr>
        <w:t>/NĐ-CP ngày 12 tháng 6 năm 2025.</w:t>
      </w:r>
    </w:p>
    <w:p w14:paraId="52E2F1DE" w14:textId="39FE5284" w:rsidR="00047B29" w:rsidRPr="003108EC" w:rsidRDefault="007D7EBD" w:rsidP="00CB2929">
      <w:pPr>
        <w:spacing w:before="120" w:line="276" w:lineRule="auto"/>
        <w:ind w:firstLine="720"/>
        <w:jc w:val="both"/>
        <w:rPr>
          <w:rStyle w:val="markedcontent"/>
          <w:b/>
          <w:color w:val="000000" w:themeColor="text1"/>
          <w:spacing w:val="-2"/>
          <w:lang w:val="vi-VN"/>
        </w:rPr>
      </w:pPr>
      <w:r w:rsidRPr="003108EC">
        <w:rPr>
          <w:rStyle w:val="markedcontent"/>
          <w:b/>
          <w:color w:val="000000" w:themeColor="text1"/>
          <w:spacing w:val="-2"/>
          <w:lang w:val="vi-VN"/>
        </w:rPr>
        <w:t>III</w:t>
      </w:r>
      <w:r w:rsidRPr="003108EC">
        <w:rPr>
          <w:rStyle w:val="markedcontent"/>
          <w:b/>
          <w:color w:val="000000" w:themeColor="text1"/>
          <w:spacing w:val="-2"/>
        </w:rPr>
        <w:t>. QUÁ TRÌNH</w:t>
      </w:r>
      <w:r w:rsidRPr="003108EC">
        <w:rPr>
          <w:rStyle w:val="markedcontent"/>
          <w:b/>
          <w:color w:val="000000" w:themeColor="text1"/>
          <w:spacing w:val="-2"/>
          <w:lang w:val="vi-VN"/>
        </w:rPr>
        <w:t xml:space="preserve"> </w:t>
      </w:r>
      <w:r w:rsidRPr="003108EC">
        <w:rPr>
          <w:rStyle w:val="markedcontent"/>
          <w:b/>
          <w:color w:val="000000" w:themeColor="text1"/>
          <w:spacing w:val="-2"/>
        </w:rPr>
        <w:t xml:space="preserve">XÂY DỰNG </w:t>
      </w:r>
      <w:r w:rsidRPr="003108EC">
        <w:rPr>
          <w:rStyle w:val="markedcontent"/>
          <w:b/>
          <w:color w:val="000000" w:themeColor="text1"/>
          <w:spacing w:val="-2"/>
          <w:lang w:val="vi-VN"/>
        </w:rPr>
        <w:t xml:space="preserve">DỰ THẢO </w:t>
      </w:r>
      <w:r w:rsidRPr="003108EC">
        <w:rPr>
          <w:rStyle w:val="markedcontent"/>
          <w:b/>
          <w:color w:val="000000" w:themeColor="text1"/>
          <w:spacing w:val="-2"/>
        </w:rPr>
        <w:t>VĂN BẢN</w:t>
      </w:r>
    </w:p>
    <w:p w14:paraId="38371B32" w14:textId="315D4165" w:rsidR="00F317C5" w:rsidRPr="003108EC" w:rsidRDefault="00DD0BAD" w:rsidP="00CB2929">
      <w:pPr>
        <w:pStyle w:val="Footer"/>
        <w:shd w:val="clear" w:color="auto" w:fill="FFFFFF"/>
        <w:spacing w:before="120" w:line="276" w:lineRule="auto"/>
        <w:ind w:firstLine="720"/>
        <w:jc w:val="both"/>
        <w:rPr>
          <w:color w:val="000000" w:themeColor="text1"/>
        </w:rPr>
      </w:pPr>
      <w:r w:rsidRPr="003108EC">
        <w:rPr>
          <w:color w:val="000000" w:themeColor="text1"/>
          <w:spacing w:val="-2"/>
        </w:rPr>
        <w:t xml:space="preserve">- </w:t>
      </w:r>
      <w:r w:rsidR="00F317C5" w:rsidRPr="003108EC">
        <w:rPr>
          <w:color w:val="000000" w:themeColor="text1"/>
          <w:spacing w:val="-2"/>
        </w:rPr>
        <w:t xml:space="preserve">Ngày 31/12/2025, UBND tỉnh đã </w:t>
      </w:r>
      <w:r w:rsidR="0007615E" w:rsidRPr="003108EC">
        <w:rPr>
          <w:color w:val="000000" w:themeColor="text1"/>
          <w:spacing w:val="-2"/>
        </w:rPr>
        <w:t>có</w:t>
      </w:r>
      <w:r w:rsidR="00F317C5" w:rsidRPr="003108EC">
        <w:rPr>
          <w:color w:val="000000" w:themeColor="text1"/>
          <w:spacing w:val="-2"/>
        </w:rPr>
        <w:t xml:space="preserve"> Quyết định số 2847/QĐ-UBND ban hành Chương trình công tác của </w:t>
      </w:r>
      <w:r w:rsidR="000371E8" w:rsidRPr="003108EC">
        <w:rPr>
          <w:color w:val="000000" w:themeColor="text1"/>
          <w:spacing w:val="-2"/>
        </w:rPr>
        <w:t>UBND tỉnh</w:t>
      </w:r>
      <w:r w:rsidR="00F317C5" w:rsidRPr="003108EC">
        <w:rPr>
          <w:color w:val="000000" w:themeColor="text1"/>
          <w:spacing w:val="-2"/>
        </w:rPr>
        <w:t xml:space="preserve"> Khánh Hòa năm 2026, trong đó </w:t>
      </w:r>
      <w:r w:rsidR="0007615E" w:rsidRPr="003108EC">
        <w:rPr>
          <w:color w:val="000000" w:themeColor="text1"/>
          <w:spacing w:val="-2"/>
        </w:rPr>
        <w:t xml:space="preserve">giao Sở Công Thương thực hiện </w:t>
      </w:r>
      <w:r w:rsidR="00F317C5" w:rsidRPr="003108EC">
        <w:rPr>
          <w:color w:val="000000" w:themeColor="text1"/>
          <w:spacing w:val="-2"/>
        </w:rPr>
        <w:t>nhiệm vụ</w:t>
      </w:r>
      <w:r w:rsidR="0007615E" w:rsidRPr="003108EC">
        <w:rPr>
          <w:color w:val="000000" w:themeColor="text1"/>
          <w:spacing w:val="-2"/>
        </w:rPr>
        <w:t xml:space="preserve"> tham mưu Quyết định p</w:t>
      </w:r>
      <w:r w:rsidRPr="003108EC">
        <w:rPr>
          <w:color w:val="000000" w:themeColor="text1"/>
        </w:rPr>
        <w:t>hân cấp quản lý nhà nước về an toàn công trình thủy điện trên địa bàn tỉnh Khánh Hòa</w:t>
      </w:r>
      <w:r w:rsidR="0007615E" w:rsidRPr="003108EC">
        <w:rPr>
          <w:color w:val="000000" w:themeColor="text1"/>
        </w:rPr>
        <w:t>.</w:t>
      </w:r>
    </w:p>
    <w:p w14:paraId="178F3868" w14:textId="20A96C69" w:rsidR="00EB02AF" w:rsidRPr="003108EC" w:rsidRDefault="00EB02AF" w:rsidP="00CB2929">
      <w:pPr>
        <w:pStyle w:val="Footer"/>
        <w:shd w:val="clear" w:color="auto" w:fill="FFFFFF"/>
        <w:spacing w:before="120" w:line="276" w:lineRule="auto"/>
        <w:ind w:firstLine="720"/>
        <w:jc w:val="both"/>
        <w:rPr>
          <w:color w:val="000000" w:themeColor="text1"/>
          <w:spacing w:val="-2"/>
        </w:rPr>
      </w:pPr>
      <w:r w:rsidRPr="003108EC">
        <w:rPr>
          <w:color w:val="000000" w:themeColor="text1"/>
        </w:rPr>
        <w:t>- Ngày 03/02/2026, Sở Công Thương đã có Công văn số 597/SCT-PC</w:t>
      </w:r>
      <w:r w:rsidR="009A7125" w:rsidRPr="003108EC">
        <w:rPr>
          <w:color w:val="000000" w:themeColor="text1"/>
        </w:rPr>
        <w:t xml:space="preserve"> lấy ý kiến </w:t>
      </w:r>
      <w:r w:rsidR="00F74399" w:rsidRPr="003108EC">
        <w:rPr>
          <w:color w:val="000000" w:themeColor="text1"/>
        </w:rPr>
        <w:t>của</w:t>
      </w:r>
      <w:r w:rsidR="009A7125" w:rsidRPr="003108EC">
        <w:rPr>
          <w:color w:val="000000" w:themeColor="text1"/>
        </w:rPr>
        <w:t xml:space="preserve"> </w:t>
      </w:r>
      <w:r w:rsidR="009A7125" w:rsidRPr="003108EC">
        <w:rPr>
          <w:color w:val="000000" w:themeColor="text1"/>
          <w:spacing w:val="-2"/>
          <w:shd w:val="clear" w:color="auto" w:fill="FFFFFF"/>
        </w:rPr>
        <w:t xml:space="preserve">các </w:t>
      </w:r>
      <w:r w:rsidR="009A7125" w:rsidRPr="003108EC">
        <w:rPr>
          <w:color w:val="000000" w:themeColor="text1"/>
          <w:spacing w:val="-2"/>
        </w:rPr>
        <w:t>cơ quan, đơn vị có liên quan và</w:t>
      </w:r>
      <w:r w:rsidR="009A7125" w:rsidRPr="003108EC">
        <w:rPr>
          <w:color w:val="000000" w:themeColor="text1"/>
          <w:spacing w:val="-2"/>
          <w:shd w:val="clear" w:color="auto" w:fill="FFFFFF"/>
        </w:rPr>
        <w:t xml:space="preserve"> UBND</w:t>
      </w:r>
      <w:r w:rsidR="009A7125" w:rsidRPr="003108EC">
        <w:rPr>
          <w:color w:val="000000" w:themeColor="text1"/>
          <w:spacing w:val="-2"/>
        </w:rPr>
        <w:t xml:space="preserve"> các xã, phường, đặc khu về</w:t>
      </w:r>
      <w:r w:rsidR="006D458E" w:rsidRPr="003108EC">
        <w:rPr>
          <w:color w:val="000000" w:themeColor="text1"/>
          <w:spacing w:val="-2"/>
        </w:rPr>
        <w:t xml:space="preserve"> dự thảo văn bản đăng ký xây dựng văn bản quy phạm pháp luật ban hành Quy định phân cấp </w:t>
      </w:r>
      <w:r w:rsidR="006D458E" w:rsidRPr="003108EC">
        <w:rPr>
          <w:color w:val="000000" w:themeColor="text1"/>
        </w:rPr>
        <w:t xml:space="preserve">quản lý nhà nước về an toàn công trình thủy điện trên địa bàn tỉnh </w:t>
      </w:r>
      <w:r w:rsidR="00002CAC">
        <w:rPr>
          <w:color w:val="000000" w:themeColor="text1"/>
        </w:rPr>
        <w:t xml:space="preserve">       </w:t>
      </w:r>
      <w:r w:rsidR="006D458E" w:rsidRPr="003108EC">
        <w:rPr>
          <w:color w:val="000000" w:themeColor="text1"/>
        </w:rPr>
        <w:t>Khánh Hòa</w:t>
      </w:r>
      <w:r w:rsidR="00CC7EA2" w:rsidRPr="003108EC">
        <w:rPr>
          <w:color w:val="000000" w:themeColor="text1"/>
        </w:rPr>
        <w:t>.</w:t>
      </w:r>
    </w:p>
    <w:p w14:paraId="1968B9F9" w14:textId="3BCFE632" w:rsidR="00BC0085" w:rsidRPr="003108EC" w:rsidRDefault="008C6178" w:rsidP="00CB2929">
      <w:pPr>
        <w:pStyle w:val="Footer"/>
        <w:shd w:val="clear" w:color="auto" w:fill="FFFFFF"/>
        <w:spacing w:before="120" w:line="276" w:lineRule="auto"/>
        <w:ind w:firstLine="720"/>
        <w:jc w:val="both"/>
        <w:rPr>
          <w:rStyle w:val="fontstyle01"/>
          <w:color w:val="000000" w:themeColor="text1"/>
          <w:spacing w:val="-2"/>
          <w:sz w:val="28"/>
          <w:szCs w:val="28"/>
        </w:rPr>
      </w:pPr>
      <w:r w:rsidRPr="003108EC">
        <w:rPr>
          <w:color w:val="000000" w:themeColor="text1"/>
          <w:spacing w:val="-2"/>
          <w:lang w:val="pt-BR"/>
        </w:rPr>
        <w:t xml:space="preserve">- </w:t>
      </w:r>
      <w:r w:rsidR="003223FF" w:rsidRPr="003108EC">
        <w:rPr>
          <w:color w:val="000000" w:themeColor="text1"/>
          <w:spacing w:val="-2"/>
          <w:lang w:val="pt-BR"/>
        </w:rPr>
        <w:t xml:space="preserve">Trên cơ sở góp ý của các </w:t>
      </w:r>
      <w:r w:rsidR="003223FF" w:rsidRPr="003108EC">
        <w:rPr>
          <w:color w:val="000000" w:themeColor="text1"/>
          <w:spacing w:val="-2"/>
        </w:rPr>
        <w:t>cơ quan, đơn vị có liên quan, UBND các xã, phường và ý kiến của Sở Tư pháp</w:t>
      </w:r>
      <w:r w:rsidR="00D9307E" w:rsidRPr="003108EC">
        <w:rPr>
          <w:color w:val="000000" w:themeColor="text1"/>
          <w:spacing w:val="-2"/>
        </w:rPr>
        <w:t>, Sở Nội vụ</w:t>
      </w:r>
      <w:r w:rsidR="003223FF" w:rsidRPr="003108EC">
        <w:rPr>
          <w:color w:val="000000" w:themeColor="text1"/>
          <w:spacing w:val="-2"/>
        </w:rPr>
        <w:t xml:space="preserve"> </w:t>
      </w:r>
      <w:r w:rsidR="00E745DF" w:rsidRPr="003108EC">
        <w:rPr>
          <w:color w:val="000000" w:themeColor="text1"/>
          <w:spacing w:val="-2"/>
        </w:rPr>
        <w:t>(</w:t>
      </w:r>
      <w:r w:rsidR="003223FF" w:rsidRPr="003108EC">
        <w:rPr>
          <w:color w:val="000000" w:themeColor="text1"/>
          <w:spacing w:val="-2"/>
        </w:rPr>
        <w:t xml:space="preserve">tại Công văn </w:t>
      </w:r>
      <w:r w:rsidR="00E745DF" w:rsidRPr="003108EC">
        <w:rPr>
          <w:color w:val="000000" w:themeColor="text1"/>
          <w:spacing w:val="-2"/>
        </w:rPr>
        <w:t xml:space="preserve">số </w:t>
      </w:r>
      <w:r w:rsidR="00D9307E" w:rsidRPr="003108EC">
        <w:rPr>
          <w:color w:val="000000" w:themeColor="text1"/>
          <w:spacing w:val="-4"/>
        </w:rPr>
        <w:t>633/STP-NV1 ngày 09/02/2026</w:t>
      </w:r>
      <w:r w:rsidR="007D2163" w:rsidRPr="003108EC">
        <w:rPr>
          <w:color w:val="000000" w:themeColor="text1"/>
          <w:spacing w:val="-2"/>
        </w:rPr>
        <w:t xml:space="preserve">, </w:t>
      </w:r>
      <w:r w:rsidR="00D9307E" w:rsidRPr="003108EC">
        <w:rPr>
          <w:color w:val="000000" w:themeColor="text1"/>
          <w:spacing w:val="-4"/>
        </w:rPr>
        <w:t>Công văn số 1294/SNV-PC ngày 06/02/2026</w:t>
      </w:r>
      <w:r w:rsidR="00E745DF" w:rsidRPr="003108EC">
        <w:rPr>
          <w:color w:val="000000" w:themeColor="text1"/>
          <w:spacing w:val="-4"/>
        </w:rPr>
        <w:t>)</w:t>
      </w:r>
      <w:r w:rsidR="007F0792">
        <w:rPr>
          <w:color w:val="000000" w:themeColor="text1"/>
          <w:spacing w:val="-2"/>
        </w:rPr>
        <w:t xml:space="preserve">; </w:t>
      </w:r>
      <w:r w:rsidR="00A02E20" w:rsidRPr="003108EC">
        <w:rPr>
          <w:color w:val="000000" w:themeColor="text1"/>
          <w:spacing w:val="-2"/>
        </w:rPr>
        <w:t>Sở Công T</w:t>
      </w:r>
      <w:r w:rsidR="006E7A00" w:rsidRPr="003108EC">
        <w:rPr>
          <w:color w:val="000000" w:themeColor="text1"/>
          <w:spacing w:val="-2"/>
        </w:rPr>
        <w:t>hương</w:t>
      </w:r>
      <w:r w:rsidR="00A02E20" w:rsidRPr="003108EC">
        <w:rPr>
          <w:color w:val="000000" w:themeColor="text1"/>
          <w:spacing w:val="-2"/>
        </w:rPr>
        <w:t xml:space="preserve"> đã có </w:t>
      </w:r>
      <w:r w:rsidR="00A4285B" w:rsidRPr="003108EC">
        <w:rPr>
          <w:color w:val="000000" w:themeColor="text1"/>
          <w:spacing w:val="-2"/>
        </w:rPr>
        <w:t xml:space="preserve">Công văn số </w:t>
      </w:r>
      <w:r w:rsidR="00E745DF" w:rsidRPr="003108EC">
        <w:rPr>
          <w:color w:val="000000" w:themeColor="text1"/>
          <w:spacing w:val="-2"/>
        </w:rPr>
        <w:t>890/</w:t>
      </w:r>
      <w:r w:rsidRPr="003108EC">
        <w:rPr>
          <w:color w:val="000000" w:themeColor="text1"/>
          <w:spacing w:val="-2"/>
        </w:rPr>
        <w:t>SCT</w:t>
      </w:r>
      <w:r w:rsidR="00E745DF" w:rsidRPr="003108EC">
        <w:rPr>
          <w:color w:val="000000" w:themeColor="text1"/>
          <w:spacing w:val="-2"/>
        </w:rPr>
        <w:t>-PC</w:t>
      </w:r>
      <w:r w:rsidRPr="003108EC">
        <w:rPr>
          <w:color w:val="000000" w:themeColor="text1"/>
          <w:spacing w:val="-2"/>
        </w:rPr>
        <w:t xml:space="preserve"> </w:t>
      </w:r>
      <w:r w:rsidR="00A4285B" w:rsidRPr="003108EC">
        <w:rPr>
          <w:color w:val="000000" w:themeColor="text1"/>
          <w:spacing w:val="-2"/>
        </w:rPr>
        <w:t xml:space="preserve">đăng ký xây </w:t>
      </w:r>
      <w:r w:rsidR="009E48D9" w:rsidRPr="003108EC">
        <w:rPr>
          <w:color w:val="000000" w:themeColor="text1"/>
          <w:spacing w:val="-2"/>
        </w:rPr>
        <w:t xml:space="preserve">dựng văn bản quy phạm pháp luật ban hành Quy định phân cấp </w:t>
      </w:r>
      <w:r w:rsidR="009E48D9" w:rsidRPr="003108EC">
        <w:rPr>
          <w:color w:val="000000" w:themeColor="text1"/>
        </w:rPr>
        <w:t>quản lý nhà nước về an toàn công trình thủy điện trên địa bàn tỉnh Khánh Hòa</w:t>
      </w:r>
      <w:r w:rsidR="00A02E20" w:rsidRPr="003108EC">
        <w:rPr>
          <w:rStyle w:val="fontstyle01"/>
          <w:color w:val="000000" w:themeColor="text1"/>
          <w:spacing w:val="-2"/>
          <w:sz w:val="28"/>
          <w:szCs w:val="28"/>
        </w:rPr>
        <w:t>.</w:t>
      </w:r>
    </w:p>
    <w:p w14:paraId="6765C39D" w14:textId="47307D45" w:rsidR="00047B29" w:rsidRPr="003108EC" w:rsidRDefault="009E48D9" w:rsidP="00CB2929">
      <w:pPr>
        <w:pStyle w:val="Footer"/>
        <w:shd w:val="clear" w:color="auto" w:fill="FFFFFF"/>
        <w:spacing w:before="120" w:line="276" w:lineRule="auto"/>
        <w:ind w:firstLine="720"/>
        <w:jc w:val="both"/>
        <w:rPr>
          <w:color w:val="000000" w:themeColor="text1"/>
          <w:spacing w:val="-2"/>
          <w:lang w:val="vi-VN"/>
        </w:rPr>
      </w:pPr>
      <w:r w:rsidRPr="003108EC">
        <w:rPr>
          <w:rStyle w:val="fontstyle01"/>
          <w:color w:val="000000" w:themeColor="text1"/>
          <w:spacing w:val="-2"/>
          <w:sz w:val="28"/>
          <w:szCs w:val="28"/>
        </w:rPr>
        <w:t xml:space="preserve">- </w:t>
      </w:r>
      <w:r w:rsidR="00463D22" w:rsidRPr="003108EC">
        <w:rPr>
          <w:color w:val="000000" w:themeColor="text1"/>
          <w:spacing w:val="-2"/>
          <w:lang w:val="pt-BR"/>
        </w:rPr>
        <w:t>Ngày</w:t>
      </w:r>
      <w:r w:rsidR="00463D22" w:rsidRPr="003108EC">
        <w:rPr>
          <w:color w:val="000000" w:themeColor="text1"/>
          <w:spacing w:val="-2"/>
          <w:lang w:val="vi-VN"/>
        </w:rPr>
        <w:t xml:space="preserve"> </w:t>
      </w:r>
      <w:r w:rsidR="001758EB" w:rsidRPr="003108EC">
        <w:rPr>
          <w:color w:val="000000" w:themeColor="text1"/>
          <w:spacing w:val="-2"/>
        </w:rPr>
        <w:t>06</w:t>
      </w:r>
      <w:r w:rsidR="008F6A35" w:rsidRPr="003108EC">
        <w:rPr>
          <w:color w:val="000000" w:themeColor="text1"/>
          <w:spacing w:val="-2"/>
        </w:rPr>
        <w:t>/3</w:t>
      </w:r>
      <w:r w:rsidR="00463D22" w:rsidRPr="003108EC">
        <w:rPr>
          <w:color w:val="000000" w:themeColor="text1"/>
          <w:spacing w:val="-2"/>
          <w:lang w:val="vi-VN"/>
        </w:rPr>
        <w:t>/2026</w:t>
      </w:r>
      <w:r w:rsidR="00047B29" w:rsidRPr="003108EC">
        <w:rPr>
          <w:color w:val="000000" w:themeColor="text1"/>
          <w:spacing w:val="-2"/>
          <w:lang w:val="pt-BR"/>
        </w:rPr>
        <w:t>,</w:t>
      </w:r>
      <w:r w:rsidR="00047B29" w:rsidRPr="003108EC">
        <w:rPr>
          <w:color w:val="000000" w:themeColor="text1"/>
          <w:spacing w:val="-2"/>
          <w:lang w:val="vi-VN"/>
        </w:rPr>
        <w:t xml:space="preserve"> </w:t>
      </w:r>
      <w:r w:rsidR="00047B29" w:rsidRPr="003108EC">
        <w:rPr>
          <w:color w:val="000000" w:themeColor="text1"/>
          <w:spacing w:val="-2"/>
          <w:lang w:val="pt-BR"/>
        </w:rPr>
        <w:t xml:space="preserve">UBND tỉnh có </w:t>
      </w:r>
      <w:r w:rsidR="00463D22" w:rsidRPr="003108EC">
        <w:rPr>
          <w:color w:val="000000" w:themeColor="text1"/>
          <w:spacing w:val="-2"/>
          <w:lang w:val="pt-BR"/>
        </w:rPr>
        <w:t>Công văn số</w:t>
      </w:r>
      <w:r w:rsidR="00463D22" w:rsidRPr="003108EC">
        <w:rPr>
          <w:color w:val="000000" w:themeColor="text1"/>
          <w:spacing w:val="-2"/>
          <w:lang w:val="vi-VN"/>
        </w:rPr>
        <w:t xml:space="preserve"> </w:t>
      </w:r>
      <w:r w:rsidR="001758EB" w:rsidRPr="003108EC">
        <w:rPr>
          <w:color w:val="000000" w:themeColor="text1"/>
          <w:spacing w:val="-2"/>
          <w:shd w:val="clear" w:color="auto" w:fill="FFFFFF"/>
        </w:rPr>
        <w:t>3608</w:t>
      </w:r>
      <w:r w:rsidR="008F6A35" w:rsidRPr="003108EC">
        <w:rPr>
          <w:color w:val="000000" w:themeColor="text1"/>
          <w:spacing w:val="-2"/>
          <w:shd w:val="clear" w:color="auto" w:fill="FFFFFF"/>
        </w:rPr>
        <w:t>/UBND-KT</w:t>
      </w:r>
      <w:r w:rsidR="008F6A35" w:rsidRPr="003108EC">
        <w:rPr>
          <w:i/>
          <w:color w:val="000000" w:themeColor="text1"/>
          <w:spacing w:val="-2"/>
          <w:lang w:val="vi-VN"/>
        </w:rPr>
        <w:t xml:space="preserve"> </w:t>
      </w:r>
      <w:r w:rsidR="00047B29" w:rsidRPr="003108EC">
        <w:rPr>
          <w:color w:val="000000" w:themeColor="text1"/>
          <w:spacing w:val="-2"/>
          <w:lang w:val="pt-BR"/>
        </w:rPr>
        <w:t xml:space="preserve">về việc </w:t>
      </w:r>
      <w:r w:rsidR="001758EB" w:rsidRPr="003108EC">
        <w:rPr>
          <w:color w:val="000000" w:themeColor="text1"/>
          <w:spacing w:val="-2"/>
          <w:lang w:val="pt-BR"/>
        </w:rPr>
        <w:t>chấp thuận</w:t>
      </w:r>
      <w:r w:rsidR="008F6A35" w:rsidRPr="003108EC">
        <w:rPr>
          <w:color w:val="000000" w:themeColor="text1"/>
          <w:spacing w:val="-2"/>
          <w:lang w:val="pt-BR"/>
        </w:rPr>
        <w:t xml:space="preserve"> </w:t>
      </w:r>
      <w:r w:rsidR="008F6A35" w:rsidRPr="003108EC">
        <w:rPr>
          <w:color w:val="000000" w:themeColor="text1"/>
          <w:spacing w:val="-2"/>
        </w:rPr>
        <w:t xml:space="preserve">xây dựng </w:t>
      </w:r>
      <w:r w:rsidR="00670D69" w:rsidRPr="003108EC">
        <w:rPr>
          <w:color w:val="000000" w:themeColor="text1"/>
          <w:spacing w:val="-2"/>
        </w:rPr>
        <w:t xml:space="preserve">về xây dựng </w:t>
      </w:r>
      <w:r w:rsidR="008F6A35" w:rsidRPr="003108EC">
        <w:rPr>
          <w:color w:val="000000" w:themeColor="text1"/>
          <w:spacing w:val="-2"/>
        </w:rPr>
        <w:t xml:space="preserve">văn bản quy phạm pháp luật </w:t>
      </w:r>
      <w:r w:rsidR="00670D69" w:rsidRPr="003108EC">
        <w:rPr>
          <w:color w:val="000000" w:themeColor="text1"/>
          <w:spacing w:val="-2"/>
        </w:rPr>
        <w:t xml:space="preserve">ban hành Quy định phân cấp </w:t>
      </w:r>
      <w:r w:rsidR="00670D69" w:rsidRPr="003108EC">
        <w:rPr>
          <w:color w:val="000000" w:themeColor="text1"/>
        </w:rPr>
        <w:t>quản lý nhà nước về an toàn công trình thủy điện trên địa bàn tỉnh Khánh Hòa</w:t>
      </w:r>
      <w:r w:rsidR="00047B29" w:rsidRPr="003108EC">
        <w:rPr>
          <w:color w:val="000000" w:themeColor="text1"/>
          <w:spacing w:val="-2"/>
          <w:lang w:val="vi-VN"/>
        </w:rPr>
        <w:t>. T</w:t>
      </w:r>
      <w:r w:rsidR="00047B29" w:rsidRPr="003108EC">
        <w:rPr>
          <w:color w:val="000000" w:themeColor="text1"/>
          <w:spacing w:val="-2"/>
          <w:lang w:val="pt-BR"/>
        </w:rPr>
        <w:t xml:space="preserve">heo đó, UBND tỉnh giao cho Sở </w:t>
      </w:r>
      <w:r w:rsidR="00047B29" w:rsidRPr="003108EC">
        <w:rPr>
          <w:color w:val="000000" w:themeColor="text1"/>
          <w:spacing w:val="-2"/>
          <w:lang w:val="vi-VN"/>
        </w:rPr>
        <w:t xml:space="preserve">Công Thương </w:t>
      </w:r>
      <w:r w:rsidR="00047B29" w:rsidRPr="003108EC">
        <w:rPr>
          <w:color w:val="000000" w:themeColor="text1"/>
          <w:spacing w:val="-2"/>
          <w:lang w:val="pt-BR"/>
        </w:rPr>
        <w:t>chủ trì, phối hợp với Sở Tư pháp</w:t>
      </w:r>
      <w:r w:rsidR="00047B29" w:rsidRPr="003108EC">
        <w:rPr>
          <w:color w:val="000000" w:themeColor="text1"/>
          <w:spacing w:val="-2"/>
          <w:lang w:val="vi-VN"/>
        </w:rPr>
        <w:t xml:space="preserve"> và các cơ quan, đơn vị liên quan </w:t>
      </w:r>
      <w:r w:rsidR="00047B29" w:rsidRPr="003108EC">
        <w:rPr>
          <w:color w:val="000000" w:themeColor="text1"/>
          <w:spacing w:val="-2"/>
          <w:lang w:val="pt-BR"/>
        </w:rPr>
        <w:t xml:space="preserve">xây dựng văn bản quy phạm pháp luật </w:t>
      </w:r>
      <w:r w:rsidR="006B6920" w:rsidRPr="003108EC">
        <w:rPr>
          <w:color w:val="000000" w:themeColor="text1"/>
          <w:spacing w:val="-2"/>
          <w:lang w:val="pt-BR"/>
        </w:rPr>
        <w:t>“</w:t>
      </w:r>
      <w:r w:rsidR="006B6920" w:rsidRPr="003108EC">
        <w:rPr>
          <w:color w:val="000000" w:themeColor="text1"/>
          <w:spacing w:val="-2"/>
          <w:lang w:val="vi-VN"/>
        </w:rPr>
        <w:t>Quyết định</w:t>
      </w:r>
      <w:r w:rsidR="006B6920" w:rsidRPr="003108EC">
        <w:rPr>
          <w:color w:val="000000" w:themeColor="text1"/>
          <w:spacing w:val="-2"/>
        </w:rPr>
        <w:t xml:space="preserve"> của </w:t>
      </w:r>
      <w:r w:rsidR="000371E8" w:rsidRPr="003108EC">
        <w:rPr>
          <w:color w:val="000000" w:themeColor="text1"/>
          <w:spacing w:val="-2"/>
        </w:rPr>
        <w:t>UBND</w:t>
      </w:r>
      <w:r w:rsidR="006B6920" w:rsidRPr="003108EC">
        <w:rPr>
          <w:color w:val="000000" w:themeColor="text1"/>
          <w:spacing w:val="-2"/>
        </w:rPr>
        <w:t xml:space="preserve"> tỉnh</w:t>
      </w:r>
      <w:r w:rsidR="006B6920" w:rsidRPr="003108EC">
        <w:rPr>
          <w:color w:val="000000" w:themeColor="text1"/>
          <w:spacing w:val="-2"/>
          <w:lang w:val="vi-VN"/>
        </w:rPr>
        <w:t xml:space="preserve"> </w:t>
      </w:r>
      <w:r w:rsidR="006B6920" w:rsidRPr="003108EC">
        <w:rPr>
          <w:color w:val="000000" w:themeColor="text1"/>
          <w:spacing w:val="-2"/>
        </w:rPr>
        <w:t xml:space="preserve">ban hành </w:t>
      </w:r>
      <w:r w:rsidR="00D33A71" w:rsidRPr="003108EC">
        <w:rPr>
          <w:color w:val="000000" w:themeColor="text1"/>
          <w:spacing w:val="-2"/>
        </w:rPr>
        <w:t xml:space="preserve">Quy định phân cấp </w:t>
      </w:r>
      <w:r w:rsidR="00D33A71" w:rsidRPr="003108EC">
        <w:rPr>
          <w:color w:val="000000" w:themeColor="text1"/>
        </w:rPr>
        <w:t>quản lý nhà nước về an toàn công trình thủy điện trên địa bàn tỉnh Khánh Hòa</w:t>
      </w:r>
      <w:r w:rsidR="006B6920" w:rsidRPr="003108EC">
        <w:rPr>
          <w:color w:val="000000" w:themeColor="text1"/>
          <w:spacing w:val="-2"/>
        </w:rPr>
        <w:t>”.</w:t>
      </w:r>
    </w:p>
    <w:p w14:paraId="2C17ABD0" w14:textId="3BAF679A" w:rsidR="00047B29" w:rsidRPr="003108EC" w:rsidRDefault="006B6920" w:rsidP="007F0792">
      <w:pPr>
        <w:spacing w:before="80" w:line="276" w:lineRule="auto"/>
        <w:ind w:firstLine="720"/>
        <w:jc w:val="both"/>
        <w:rPr>
          <w:rStyle w:val="markedcontent"/>
          <w:color w:val="000000" w:themeColor="text1"/>
          <w:spacing w:val="-2"/>
        </w:rPr>
      </w:pPr>
      <w:r w:rsidRPr="003108EC">
        <w:rPr>
          <w:color w:val="000000" w:themeColor="text1"/>
          <w:spacing w:val="-2"/>
          <w:lang w:val="pt-BR"/>
        </w:rPr>
        <w:t>-</w:t>
      </w:r>
      <w:r w:rsidR="00600623" w:rsidRPr="003108EC">
        <w:rPr>
          <w:color w:val="000000" w:themeColor="text1"/>
          <w:spacing w:val="-2"/>
          <w:lang w:val="pt-BR"/>
        </w:rPr>
        <w:t xml:space="preserve"> </w:t>
      </w:r>
      <w:r w:rsidR="00047B29" w:rsidRPr="003108EC">
        <w:rPr>
          <w:color w:val="000000" w:themeColor="text1"/>
          <w:spacing w:val="-2"/>
          <w:lang w:val="pt-BR"/>
        </w:rPr>
        <w:t xml:space="preserve">Ngày </w:t>
      </w:r>
      <w:r w:rsidR="002C08DA" w:rsidRPr="003108EC">
        <w:rPr>
          <w:color w:val="000000" w:themeColor="text1"/>
          <w:spacing w:val="-2"/>
          <w:lang w:val="pt-BR"/>
        </w:rPr>
        <w:t xml:space="preserve">   </w:t>
      </w:r>
      <w:r w:rsidR="00047B29" w:rsidRPr="003108EC">
        <w:rPr>
          <w:color w:val="000000" w:themeColor="text1"/>
          <w:spacing w:val="-2"/>
          <w:lang w:val="pt-BR"/>
        </w:rPr>
        <w:t xml:space="preserve">  /</w:t>
      </w:r>
      <w:r w:rsidR="0043098B" w:rsidRPr="003108EC">
        <w:rPr>
          <w:color w:val="000000" w:themeColor="text1"/>
          <w:spacing w:val="-2"/>
          <w:lang w:val="pt-BR"/>
        </w:rPr>
        <w:t>4</w:t>
      </w:r>
      <w:r w:rsidR="00047B29" w:rsidRPr="003108EC">
        <w:rPr>
          <w:color w:val="000000" w:themeColor="text1"/>
          <w:spacing w:val="-2"/>
          <w:lang w:val="pt-BR"/>
        </w:rPr>
        <w:t>/202</w:t>
      </w:r>
      <w:r w:rsidR="00CF738B" w:rsidRPr="003108EC">
        <w:rPr>
          <w:color w:val="000000" w:themeColor="text1"/>
          <w:spacing w:val="-2"/>
          <w:lang w:val="vi-VN"/>
        </w:rPr>
        <w:t>6</w:t>
      </w:r>
      <w:r w:rsidR="00047B29" w:rsidRPr="003108EC">
        <w:rPr>
          <w:color w:val="000000" w:themeColor="text1"/>
          <w:spacing w:val="-2"/>
          <w:lang w:val="pt-BR"/>
        </w:rPr>
        <w:t xml:space="preserve">, Sở </w:t>
      </w:r>
      <w:r w:rsidR="00047B29" w:rsidRPr="003108EC">
        <w:rPr>
          <w:color w:val="000000" w:themeColor="text1"/>
          <w:spacing w:val="-2"/>
          <w:lang w:val="vi-VN"/>
        </w:rPr>
        <w:t xml:space="preserve">Công Thương </w:t>
      </w:r>
      <w:r w:rsidR="00047B29" w:rsidRPr="003108EC">
        <w:rPr>
          <w:color w:val="000000" w:themeColor="text1"/>
          <w:spacing w:val="-2"/>
          <w:lang w:val="pt-BR"/>
        </w:rPr>
        <w:t xml:space="preserve">có </w:t>
      </w:r>
      <w:r w:rsidR="005071DB" w:rsidRPr="003108EC">
        <w:rPr>
          <w:color w:val="000000" w:themeColor="text1"/>
          <w:spacing w:val="-2"/>
          <w:lang w:val="pt-BR"/>
        </w:rPr>
        <w:t xml:space="preserve">Công </w:t>
      </w:r>
      <w:r w:rsidR="00047B29" w:rsidRPr="003108EC">
        <w:rPr>
          <w:color w:val="000000" w:themeColor="text1"/>
          <w:spacing w:val="-2"/>
          <w:lang w:val="pt-BR"/>
        </w:rPr>
        <w:t xml:space="preserve">văn số </w:t>
      </w:r>
      <w:r w:rsidR="002C08DA" w:rsidRPr="003108EC">
        <w:rPr>
          <w:color w:val="000000" w:themeColor="text1"/>
          <w:spacing w:val="-2"/>
          <w:lang w:val="pt-BR"/>
        </w:rPr>
        <w:t xml:space="preserve">  </w:t>
      </w:r>
      <w:r w:rsidR="00047B29" w:rsidRPr="003108EC">
        <w:rPr>
          <w:color w:val="000000" w:themeColor="text1"/>
          <w:spacing w:val="-2"/>
          <w:lang w:val="pt-BR"/>
        </w:rPr>
        <w:t xml:space="preserve">   </w:t>
      </w:r>
      <w:r w:rsidR="00047B29" w:rsidRPr="003108EC">
        <w:rPr>
          <w:color w:val="000000" w:themeColor="text1"/>
          <w:spacing w:val="-2"/>
          <w:lang w:val="vi-VN"/>
        </w:rPr>
        <w:t xml:space="preserve">  </w:t>
      </w:r>
      <w:r w:rsidR="00047B29" w:rsidRPr="003108EC">
        <w:rPr>
          <w:color w:val="000000" w:themeColor="text1"/>
          <w:spacing w:val="-2"/>
          <w:lang w:val="pt-BR"/>
        </w:rPr>
        <w:t>/S</w:t>
      </w:r>
      <w:r w:rsidR="00047B29" w:rsidRPr="003108EC">
        <w:rPr>
          <w:color w:val="000000" w:themeColor="text1"/>
          <w:spacing w:val="-2"/>
          <w:lang w:val="vi-VN"/>
        </w:rPr>
        <w:t>CT</w:t>
      </w:r>
      <w:r w:rsidR="00047B29" w:rsidRPr="003108EC">
        <w:rPr>
          <w:color w:val="000000" w:themeColor="text1"/>
          <w:spacing w:val="-2"/>
          <w:lang w:val="pt-BR"/>
        </w:rPr>
        <w:t>-</w:t>
      </w:r>
      <w:r w:rsidR="00600623" w:rsidRPr="003108EC">
        <w:rPr>
          <w:color w:val="000000" w:themeColor="text1"/>
          <w:spacing w:val="-2"/>
          <w:lang w:val="pt-BR"/>
        </w:rPr>
        <w:t>QLCN</w:t>
      </w:r>
      <w:r w:rsidR="00047B29" w:rsidRPr="003108EC">
        <w:rPr>
          <w:color w:val="000000" w:themeColor="text1"/>
          <w:spacing w:val="-2"/>
          <w:lang w:val="pt-BR"/>
        </w:rPr>
        <w:t xml:space="preserve"> gửi các </w:t>
      </w:r>
      <w:r w:rsidR="00047B29" w:rsidRPr="003108EC">
        <w:rPr>
          <w:color w:val="000000" w:themeColor="text1"/>
          <w:spacing w:val="-2"/>
          <w:lang w:val="vi-VN"/>
        </w:rPr>
        <w:t>s</w:t>
      </w:r>
      <w:r w:rsidR="00047B29" w:rsidRPr="003108EC">
        <w:rPr>
          <w:color w:val="000000" w:themeColor="text1"/>
          <w:spacing w:val="-2"/>
          <w:lang w:val="pt-BR"/>
        </w:rPr>
        <w:t>ở, ban, ngành tỉnh, các đơn vị có liên quan và đăng tải hồ sơ dự thảo Quyết định trên Cổng thông tin điện tử tỉnh để tham gia đóng góp ý kiến.</w:t>
      </w:r>
      <w:r w:rsidR="008F55E4" w:rsidRPr="003108EC">
        <w:rPr>
          <w:color w:val="000000" w:themeColor="text1"/>
          <w:spacing w:val="-2"/>
          <w:lang w:val="pt-BR"/>
        </w:rPr>
        <w:t xml:space="preserve"> </w:t>
      </w:r>
      <w:r w:rsidR="00047B29" w:rsidRPr="003108EC">
        <w:rPr>
          <w:color w:val="000000" w:themeColor="text1"/>
          <w:spacing w:val="-2"/>
          <w:lang w:val="pt-BR"/>
        </w:rPr>
        <w:t>Đến thời điểm tổng hợp có</w:t>
      </w:r>
      <w:r w:rsidR="005071DB" w:rsidRPr="003108EC">
        <w:rPr>
          <w:color w:val="000000" w:themeColor="text1"/>
          <w:spacing w:val="-2"/>
          <w:lang w:val="pt-BR"/>
        </w:rPr>
        <w:t xml:space="preserve"> </w:t>
      </w:r>
      <w:r w:rsidR="00D33A71" w:rsidRPr="003108EC">
        <w:rPr>
          <w:color w:val="000000" w:themeColor="text1"/>
          <w:spacing w:val="-2"/>
          <w:lang w:val="pt-BR"/>
        </w:rPr>
        <w:t xml:space="preserve">... </w:t>
      </w:r>
      <w:r w:rsidR="00047B29" w:rsidRPr="003108EC">
        <w:rPr>
          <w:color w:val="000000" w:themeColor="text1"/>
          <w:spacing w:val="-2"/>
          <w:lang w:val="pt-BR"/>
        </w:rPr>
        <w:t>ý kiến thống nhất</w:t>
      </w:r>
      <w:r w:rsidR="009B1946" w:rsidRPr="003108EC">
        <w:rPr>
          <w:color w:val="000000" w:themeColor="text1"/>
          <w:spacing w:val="-2"/>
          <w:lang w:val="pt-BR"/>
        </w:rPr>
        <w:t>/không thống nhất</w:t>
      </w:r>
      <w:r w:rsidR="00047B29" w:rsidRPr="003108EC">
        <w:rPr>
          <w:color w:val="000000" w:themeColor="text1"/>
          <w:spacing w:val="-2"/>
          <w:lang w:val="pt-BR"/>
        </w:rPr>
        <w:t xml:space="preserve"> bằng văn bản và </w:t>
      </w:r>
      <w:r w:rsidR="00D33A71" w:rsidRPr="003108EC">
        <w:rPr>
          <w:color w:val="000000" w:themeColor="text1"/>
          <w:spacing w:val="-2"/>
          <w:lang w:val="pt-BR"/>
        </w:rPr>
        <w:t>có/</w:t>
      </w:r>
      <w:r w:rsidR="00047B29" w:rsidRPr="003108EC">
        <w:rPr>
          <w:color w:val="000000" w:themeColor="text1"/>
          <w:spacing w:val="-2"/>
          <w:lang w:val="pt-BR"/>
        </w:rPr>
        <w:t xml:space="preserve">không có ý kiến góp ý từ Cổng Thông tin điện tử tỉnh. </w:t>
      </w:r>
    </w:p>
    <w:p w14:paraId="290B374A" w14:textId="3472565B" w:rsidR="00063929" w:rsidRPr="003108EC" w:rsidRDefault="00063929" w:rsidP="007F0792">
      <w:pPr>
        <w:spacing w:before="80" w:line="276" w:lineRule="auto"/>
        <w:ind w:firstLine="720"/>
        <w:jc w:val="both"/>
        <w:rPr>
          <w:rStyle w:val="markedcontent"/>
          <w:color w:val="000000" w:themeColor="text1"/>
          <w:spacing w:val="-2"/>
        </w:rPr>
      </w:pPr>
      <w:r w:rsidRPr="003108EC">
        <w:rPr>
          <w:color w:val="000000" w:themeColor="text1"/>
          <w:spacing w:val="-2"/>
          <w:lang w:val="pt-BR"/>
        </w:rPr>
        <w:t>- Ngày     /</w:t>
      </w:r>
      <w:r w:rsidR="00C150A2" w:rsidRPr="003108EC">
        <w:rPr>
          <w:color w:val="000000" w:themeColor="text1"/>
          <w:spacing w:val="-2"/>
          <w:lang w:val="pt-BR"/>
        </w:rPr>
        <w:t>4</w:t>
      </w:r>
      <w:r w:rsidRPr="003108EC">
        <w:rPr>
          <w:color w:val="000000" w:themeColor="text1"/>
          <w:spacing w:val="-2"/>
          <w:lang w:val="pt-BR"/>
        </w:rPr>
        <w:t xml:space="preserve">/2026, Sở Công Thương có Công văn số      </w:t>
      </w:r>
      <w:r w:rsidRPr="003108EC">
        <w:rPr>
          <w:color w:val="000000" w:themeColor="text1"/>
          <w:spacing w:val="-2"/>
          <w:lang w:val="vi-VN"/>
        </w:rPr>
        <w:t xml:space="preserve">  </w:t>
      </w:r>
      <w:r w:rsidRPr="003108EC">
        <w:rPr>
          <w:color w:val="000000" w:themeColor="text1"/>
          <w:spacing w:val="-2"/>
          <w:lang w:val="pt-BR"/>
        </w:rPr>
        <w:t>/S</w:t>
      </w:r>
      <w:r w:rsidRPr="003108EC">
        <w:rPr>
          <w:color w:val="000000" w:themeColor="text1"/>
          <w:spacing w:val="-2"/>
          <w:lang w:val="vi-VN"/>
        </w:rPr>
        <w:t>CT</w:t>
      </w:r>
      <w:r w:rsidRPr="003108EC">
        <w:rPr>
          <w:color w:val="000000" w:themeColor="text1"/>
          <w:spacing w:val="-2"/>
          <w:lang w:val="pt-BR"/>
        </w:rPr>
        <w:t>-QLCN gửi hồ sơ dự thảo văn bản lấy ý kiến phản biện xã hội của Ủy ban Mặt trận Tổ quốc Việt Nam tỉnh;</w:t>
      </w:r>
    </w:p>
    <w:p w14:paraId="0D852F15" w14:textId="4214F568" w:rsidR="00DD0B9B" w:rsidRPr="003108EC" w:rsidRDefault="00DD0B9B" w:rsidP="007F0792">
      <w:pPr>
        <w:spacing w:before="80" w:line="276" w:lineRule="auto"/>
        <w:ind w:firstLine="720"/>
        <w:jc w:val="both"/>
        <w:rPr>
          <w:color w:val="000000" w:themeColor="text1"/>
          <w:spacing w:val="-2"/>
        </w:rPr>
      </w:pPr>
      <w:r w:rsidRPr="003108EC">
        <w:rPr>
          <w:color w:val="000000" w:themeColor="text1"/>
          <w:spacing w:val="-2"/>
        </w:rPr>
        <w:t>- Ngày     /</w:t>
      </w:r>
      <w:r w:rsidR="004027E3" w:rsidRPr="003108EC">
        <w:rPr>
          <w:color w:val="000000" w:themeColor="text1"/>
          <w:spacing w:val="-2"/>
        </w:rPr>
        <w:t>4</w:t>
      </w:r>
      <w:r w:rsidRPr="003108EC">
        <w:rPr>
          <w:color w:val="000000" w:themeColor="text1"/>
          <w:spacing w:val="-2"/>
        </w:rPr>
        <w:t xml:space="preserve">/2026, Sở Công Thương </w:t>
      </w:r>
      <w:r w:rsidR="005071DB" w:rsidRPr="003108EC">
        <w:rPr>
          <w:color w:val="000000" w:themeColor="text1"/>
          <w:spacing w:val="-2"/>
        </w:rPr>
        <w:t xml:space="preserve">đã </w:t>
      </w:r>
      <w:r w:rsidRPr="003108EC">
        <w:rPr>
          <w:color w:val="000000" w:themeColor="text1"/>
          <w:spacing w:val="-2"/>
        </w:rPr>
        <w:t>có Công văn số     /SCT-</w:t>
      </w:r>
      <w:r w:rsidRPr="003108EC">
        <w:rPr>
          <w:color w:val="000000" w:themeColor="text1"/>
          <w:spacing w:val="-2"/>
          <w:lang w:val="pt-BR"/>
        </w:rPr>
        <w:t xml:space="preserve"> QLCN</w:t>
      </w:r>
      <w:r w:rsidR="005071DB" w:rsidRPr="003108EC">
        <w:rPr>
          <w:color w:val="000000" w:themeColor="text1"/>
          <w:spacing w:val="-2"/>
        </w:rPr>
        <w:t xml:space="preserve"> gửi Sở Tư pháp </w:t>
      </w:r>
      <w:r w:rsidRPr="003108EC">
        <w:rPr>
          <w:color w:val="000000" w:themeColor="text1"/>
          <w:spacing w:val="-2"/>
        </w:rPr>
        <w:t>đề nghị thẩm định hồ sơ dự thảo Tờ trình và Quyết định.</w:t>
      </w:r>
    </w:p>
    <w:p w14:paraId="0495BF88" w14:textId="339E55F7" w:rsidR="00DD0B9B" w:rsidRPr="003108EC" w:rsidRDefault="00DD0B9B" w:rsidP="007F0792">
      <w:pPr>
        <w:spacing w:before="80" w:line="276" w:lineRule="auto"/>
        <w:ind w:firstLine="720"/>
        <w:jc w:val="both"/>
        <w:rPr>
          <w:color w:val="000000" w:themeColor="text1"/>
          <w:spacing w:val="-2"/>
        </w:rPr>
      </w:pPr>
      <w:r w:rsidRPr="003108EC">
        <w:rPr>
          <w:color w:val="000000" w:themeColor="text1"/>
          <w:spacing w:val="-2"/>
        </w:rPr>
        <w:lastRenderedPageBreak/>
        <w:t xml:space="preserve"> - Ngày     /</w:t>
      </w:r>
      <w:r w:rsidR="000A3D47" w:rsidRPr="003108EC">
        <w:rPr>
          <w:color w:val="000000" w:themeColor="text1"/>
          <w:spacing w:val="-2"/>
        </w:rPr>
        <w:t>4</w:t>
      </w:r>
      <w:r w:rsidRPr="003108EC">
        <w:rPr>
          <w:color w:val="000000" w:themeColor="text1"/>
          <w:spacing w:val="-2"/>
        </w:rPr>
        <w:t xml:space="preserve">/2026, Sở Tư pháp đã có Báo cáo số      /BC-STP Thẩm định dự thảo Quyết định. </w:t>
      </w:r>
    </w:p>
    <w:p w14:paraId="3AB52D5B" w14:textId="07B1C6A5" w:rsidR="004D0CD4" w:rsidRPr="003108EC" w:rsidRDefault="00DD0B9B" w:rsidP="00CB2929">
      <w:pPr>
        <w:spacing w:before="120" w:line="276" w:lineRule="auto"/>
        <w:ind w:firstLine="720"/>
        <w:jc w:val="both"/>
        <w:rPr>
          <w:color w:val="000000" w:themeColor="text1"/>
          <w:spacing w:val="-2"/>
        </w:rPr>
      </w:pPr>
      <w:r w:rsidRPr="003108EC">
        <w:rPr>
          <w:color w:val="000000" w:themeColor="text1"/>
          <w:spacing w:val="-2"/>
        </w:rPr>
        <w:t xml:space="preserve">- Ngày </w:t>
      </w:r>
      <w:r w:rsidR="000A3D47" w:rsidRPr="003108EC">
        <w:rPr>
          <w:color w:val="000000" w:themeColor="text1"/>
          <w:spacing w:val="-2"/>
        </w:rPr>
        <w:t xml:space="preserve">    </w:t>
      </w:r>
      <w:r w:rsidRPr="003108EC">
        <w:rPr>
          <w:color w:val="000000" w:themeColor="text1"/>
          <w:spacing w:val="-2"/>
        </w:rPr>
        <w:t>/</w:t>
      </w:r>
      <w:r w:rsidR="000A3D47" w:rsidRPr="003108EC">
        <w:rPr>
          <w:color w:val="000000" w:themeColor="text1"/>
          <w:spacing w:val="-2"/>
        </w:rPr>
        <w:t>4</w:t>
      </w:r>
      <w:r w:rsidRPr="003108EC">
        <w:rPr>
          <w:color w:val="000000" w:themeColor="text1"/>
          <w:spacing w:val="-2"/>
        </w:rPr>
        <w:t xml:space="preserve">/2026, Sở Công Thương đã có Báo cáo số </w:t>
      </w:r>
      <w:r w:rsidR="001C282B" w:rsidRPr="003108EC">
        <w:rPr>
          <w:color w:val="000000" w:themeColor="text1"/>
          <w:spacing w:val="-2"/>
        </w:rPr>
        <w:t xml:space="preserve">   </w:t>
      </w:r>
      <w:r w:rsidR="00CF1A9B" w:rsidRPr="003108EC">
        <w:rPr>
          <w:color w:val="000000" w:themeColor="text1"/>
          <w:spacing w:val="-2"/>
        </w:rPr>
        <w:t xml:space="preserve"> </w:t>
      </w:r>
      <w:r w:rsidRPr="003108EC">
        <w:rPr>
          <w:color w:val="000000" w:themeColor="text1"/>
          <w:spacing w:val="-2"/>
        </w:rPr>
        <w:t xml:space="preserve">/BC-SCT về việc giải trình, tiếp thu ý kiến thẩm định dự thảo Quyết định, theo nội dung tại Báo cáo thẩm định nêu trên của Sở Tư pháp. </w:t>
      </w:r>
    </w:p>
    <w:p w14:paraId="6889920A" w14:textId="6B9395AA" w:rsidR="008F55E4" w:rsidRPr="003108EC" w:rsidRDefault="00DD0B9B" w:rsidP="00CB2929">
      <w:pPr>
        <w:spacing w:before="120" w:line="276" w:lineRule="auto"/>
        <w:ind w:firstLine="720"/>
        <w:jc w:val="both"/>
        <w:rPr>
          <w:color w:val="000000" w:themeColor="text1"/>
          <w:spacing w:val="-2"/>
          <w:lang w:val="vi-VN"/>
        </w:rPr>
      </w:pPr>
      <w:r w:rsidRPr="003108EC">
        <w:rPr>
          <w:color w:val="000000" w:themeColor="text1"/>
          <w:spacing w:val="-2"/>
        </w:rPr>
        <w:t xml:space="preserve">- Ngày </w:t>
      </w:r>
      <w:r w:rsidR="003C5B8E" w:rsidRPr="003108EC">
        <w:rPr>
          <w:color w:val="000000" w:themeColor="text1"/>
          <w:spacing w:val="-2"/>
        </w:rPr>
        <w:t xml:space="preserve">    /4</w:t>
      </w:r>
      <w:r w:rsidRPr="003108EC">
        <w:rPr>
          <w:color w:val="000000" w:themeColor="text1"/>
          <w:spacing w:val="-2"/>
        </w:rPr>
        <w:t xml:space="preserve">/2026, Sở Tư pháp đã có </w:t>
      </w:r>
      <w:r w:rsidR="005071DB" w:rsidRPr="003108EC">
        <w:rPr>
          <w:color w:val="000000" w:themeColor="text1"/>
          <w:spacing w:val="-2"/>
        </w:rPr>
        <w:t>Công văn</w:t>
      </w:r>
      <w:r w:rsidRPr="003108EC">
        <w:rPr>
          <w:color w:val="000000" w:themeColor="text1"/>
          <w:spacing w:val="-2"/>
        </w:rPr>
        <w:t xml:space="preserve"> số </w:t>
      </w:r>
      <w:r w:rsidR="003359D2" w:rsidRPr="003108EC">
        <w:rPr>
          <w:color w:val="000000" w:themeColor="text1"/>
          <w:spacing w:val="-2"/>
        </w:rPr>
        <w:t xml:space="preserve">     </w:t>
      </w:r>
      <w:r w:rsidRPr="003108EC">
        <w:rPr>
          <w:color w:val="000000" w:themeColor="text1"/>
          <w:spacing w:val="-2"/>
        </w:rPr>
        <w:t>/STP-NV1 thống nhất với nội dung tiếp thu, giải trình của Sở Công Thương.</w:t>
      </w:r>
    </w:p>
    <w:p w14:paraId="164A71FD" w14:textId="6CA122B5" w:rsidR="00C74CFA" w:rsidRPr="003108EC" w:rsidRDefault="00CA6193" w:rsidP="00CB2929">
      <w:pPr>
        <w:spacing w:before="120" w:line="276" w:lineRule="auto"/>
        <w:ind w:firstLine="720"/>
        <w:jc w:val="both"/>
        <w:rPr>
          <w:rStyle w:val="markedcontent"/>
          <w:b/>
          <w:color w:val="000000" w:themeColor="text1"/>
          <w:spacing w:val="-2"/>
          <w:lang w:val="vi-VN"/>
        </w:rPr>
      </w:pPr>
      <w:r w:rsidRPr="003108EC">
        <w:rPr>
          <w:rStyle w:val="markedcontent"/>
          <w:b/>
          <w:color w:val="000000" w:themeColor="text1"/>
          <w:spacing w:val="-2"/>
        </w:rPr>
        <w:t>I</w:t>
      </w:r>
      <w:r w:rsidRPr="003108EC">
        <w:rPr>
          <w:rStyle w:val="markedcontent"/>
          <w:b/>
          <w:color w:val="000000" w:themeColor="text1"/>
          <w:spacing w:val="-2"/>
          <w:lang w:val="vi-VN"/>
        </w:rPr>
        <w:t>V. BỐ CỤC VÀ NỘI DUNG CƠ BẢN CỦA DỰ THẢO VĂN BẢN</w:t>
      </w:r>
    </w:p>
    <w:p w14:paraId="2EC37F91" w14:textId="3C63899A" w:rsidR="00A501A3" w:rsidRPr="003108EC" w:rsidRDefault="00C74CFA" w:rsidP="00CB2929">
      <w:pPr>
        <w:spacing w:before="120" w:line="276" w:lineRule="auto"/>
        <w:ind w:firstLine="720"/>
        <w:jc w:val="both"/>
        <w:rPr>
          <w:rStyle w:val="markedcontent"/>
          <w:b/>
          <w:color w:val="000000" w:themeColor="text1"/>
          <w:spacing w:val="-2"/>
          <w:lang w:val="vi-VN"/>
        </w:rPr>
      </w:pPr>
      <w:r w:rsidRPr="003108EC">
        <w:rPr>
          <w:rStyle w:val="markedcontent"/>
          <w:b/>
          <w:color w:val="000000" w:themeColor="text1"/>
          <w:spacing w:val="-2"/>
        </w:rPr>
        <w:t xml:space="preserve">1. </w:t>
      </w:r>
      <w:r w:rsidR="00A501A3" w:rsidRPr="003108EC">
        <w:rPr>
          <w:rStyle w:val="markedcontent"/>
          <w:b/>
          <w:color w:val="000000" w:themeColor="text1"/>
          <w:spacing w:val="-2"/>
          <w:lang w:val="vi-VN"/>
        </w:rPr>
        <w:t>Phạm vi điều chỉnh, đối tượng áp dụng</w:t>
      </w:r>
    </w:p>
    <w:p w14:paraId="1D01AB9B" w14:textId="77777777" w:rsidR="00A501A3" w:rsidRPr="003108EC" w:rsidRDefault="00A501A3" w:rsidP="00CB2929">
      <w:pPr>
        <w:spacing w:before="120" w:line="276" w:lineRule="auto"/>
        <w:ind w:firstLine="720"/>
        <w:jc w:val="both"/>
        <w:outlineLvl w:val="0"/>
        <w:rPr>
          <w:b/>
          <w:bCs/>
          <w:iCs/>
          <w:color w:val="000000" w:themeColor="text1"/>
          <w:spacing w:val="-2"/>
          <w:lang w:val="vi-VN"/>
        </w:rPr>
      </w:pPr>
      <w:r w:rsidRPr="003108EC">
        <w:rPr>
          <w:b/>
          <w:bCs/>
          <w:iCs/>
          <w:color w:val="000000" w:themeColor="text1"/>
          <w:spacing w:val="-2"/>
          <w:lang w:val="vi-VN"/>
        </w:rPr>
        <w:t>1.1.</w:t>
      </w:r>
      <w:r w:rsidRPr="003108EC">
        <w:rPr>
          <w:b/>
          <w:bCs/>
          <w:iCs/>
          <w:color w:val="000000" w:themeColor="text1"/>
          <w:spacing w:val="-2"/>
        </w:rPr>
        <w:t xml:space="preserve"> Phạm vi điều chỉnh</w:t>
      </w:r>
    </w:p>
    <w:p w14:paraId="5D20A7EB" w14:textId="4F76E5C9" w:rsidR="005473F4" w:rsidRPr="003108EC" w:rsidRDefault="005473F4" w:rsidP="00CB2929">
      <w:pPr>
        <w:widowControl w:val="0"/>
        <w:spacing w:before="120" w:line="276" w:lineRule="auto"/>
        <w:ind w:firstLine="720"/>
        <w:jc w:val="both"/>
        <w:rPr>
          <w:color w:val="000000" w:themeColor="text1"/>
          <w:spacing w:val="2"/>
          <w:lang w:val="nl-NL"/>
        </w:rPr>
      </w:pPr>
      <w:r w:rsidRPr="003108EC">
        <w:rPr>
          <w:color w:val="000000" w:themeColor="text1"/>
          <w:spacing w:val="2"/>
          <w:lang w:val="nl-NL"/>
        </w:rPr>
        <w:t xml:space="preserve">Quy định việc phân cấp quản lý nhà nước về an toàn công trình thủy điện </w:t>
      </w:r>
      <w:r w:rsidR="00FC1748" w:rsidRPr="003108EC">
        <w:rPr>
          <w:color w:val="000000" w:themeColor="text1"/>
          <w:lang w:val="nb-NO"/>
        </w:rPr>
        <w:t>nhỏ</w:t>
      </w:r>
      <w:r w:rsidR="00FC1748" w:rsidRPr="003108EC">
        <w:rPr>
          <w:color w:val="000000" w:themeColor="text1"/>
          <w:spacing w:val="2"/>
          <w:lang w:val="nl-NL"/>
        </w:rPr>
        <w:t xml:space="preserve"> </w:t>
      </w:r>
      <w:r w:rsidRPr="003108EC">
        <w:rPr>
          <w:color w:val="000000" w:themeColor="text1"/>
          <w:spacing w:val="2"/>
          <w:lang w:val="nl-NL"/>
        </w:rPr>
        <w:t>đối với các công trình thủy điện nhỏ trên địa bàn tỉnh Khánh Hòa.</w:t>
      </w:r>
    </w:p>
    <w:p w14:paraId="23FB20F1" w14:textId="199F0F0F" w:rsidR="00A501A3" w:rsidRPr="003108EC" w:rsidRDefault="00A501A3" w:rsidP="00CB2929">
      <w:pPr>
        <w:spacing w:before="120" w:line="276" w:lineRule="auto"/>
        <w:ind w:firstLine="720"/>
        <w:jc w:val="both"/>
        <w:rPr>
          <w:rStyle w:val="markedcontent"/>
          <w:b/>
          <w:color w:val="000000" w:themeColor="text1"/>
          <w:spacing w:val="-2"/>
        </w:rPr>
      </w:pPr>
      <w:r w:rsidRPr="003108EC">
        <w:rPr>
          <w:rStyle w:val="markedcontent"/>
          <w:b/>
          <w:color w:val="000000" w:themeColor="text1"/>
          <w:spacing w:val="-2"/>
          <w:lang w:val="vi-VN"/>
        </w:rPr>
        <w:t>1.2. Đối tượng áp dụng</w:t>
      </w:r>
    </w:p>
    <w:p w14:paraId="46E70E03" w14:textId="53CBB5BB" w:rsidR="00FC1748" w:rsidRPr="003108EC" w:rsidRDefault="005473F4" w:rsidP="00CB2929">
      <w:pPr>
        <w:widowControl w:val="0"/>
        <w:spacing w:before="120" w:line="276" w:lineRule="auto"/>
        <w:ind w:firstLine="720"/>
        <w:jc w:val="both"/>
        <w:rPr>
          <w:i/>
          <w:color w:val="000000" w:themeColor="text1"/>
          <w:spacing w:val="2"/>
          <w:u w:val="single"/>
          <w:lang w:val="nl-NL"/>
        </w:rPr>
      </w:pPr>
      <w:r w:rsidRPr="003108EC">
        <w:rPr>
          <w:color w:val="000000" w:themeColor="text1"/>
          <w:spacing w:val="2"/>
          <w:lang w:val="nl-NL"/>
        </w:rPr>
        <w:t xml:space="preserve">- </w:t>
      </w:r>
      <w:r w:rsidR="00FC1748" w:rsidRPr="003108EC">
        <w:rPr>
          <w:color w:val="000000" w:themeColor="text1"/>
          <w:spacing w:val="2"/>
          <w:lang w:val="nl-NL"/>
        </w:rPr>
        <w:t xml:space="preserve">Ủy ban nhân dân các </w:t>
      </w:r>
      <w:r w:rsidR="00FC1748" w:rsidRPr="003108EC">
        <w:rPr>
          <w:color w:val="000000" w:themeColor="text1"/>
          <w:lang w:val="vi-VN"/>
        </w:rPr>
        <w:t>xã, phường, đặc khu</w:t>
      </w:r>
      <w:r w:rsidR="00FC1748" w:rsidRPr="003108EC">
        <w:rPr>
          <w:color w:val="000000" w:themeColor="text1"/>
        </w:rPr>
        <w:t xml:space="preserve"> </w:t>
      </w:r>
      <w:r w:rsidR="00FC1748" w:rsidRPr="003108EC">
        <w:rPr>
          <w:color w:val="000000" w:themeColor="text1"/>
          <w:spacing w:val="2"/>
          <w:lang w:val="nl-NL"/>
        </w:rPr>
        <w:t xml:space="preserve">(sau đây viết tắt là Ủy ban nhân dân cấp xã) </w:t>
      </w:r>
      <w:r w:rsidR="00FC1748" w:rsidRPr="003108EC">
        <w:rPr>
          <w:color w:val="000000" w:themeColor="text1"/>
        </w:rPr>
        <w:t>có công trình thủy điện nhỏ</w:t>
      </w:r>
      <w:r w:rsidR="00FC1748" w:rsidRPr="003108EC">
        <w:rPr>
          <w:i/>
          <w:color w:val="000000" w:themeColor="text1"/>
          <w:spacing w:val="2"/>
          <w:u w:val="single"/>
          <w:lang w:val="nl-NL"/>
        </w:rPr>
        <w:t>.</w:t>
      </w:r>
    </w:p>
    <w:p w14:paraId="29116CD2" w14:textId="54E5A911" w:rsidR="00FC1748" w:rsidRPr="003108EC" w:rsidRDefault="00FC1748" w:rsidP="00CB2929">
      <w:pPr>
        <w:widowControl w:val="0"/>
        <w:spacing w:before="120" w:line="276" w:lineRule="auto"/>
        <w:ind w:firstLine="720"/>
        <w:jc w:val="both"/>
        <w:rPr>
          <w:color w:val="000000" w:themeColor="text1"/>
        </w:rPr>
      </w:pPr>
      <w:r w:rsidRPr="003108EC">
        <w:rPr>
          <w:color w:val="000000" w:themeColor="text1"/>
          <w:spacing w:val="2"/>
          <w:lang w:val="nl-NL"/>
        </w:rPr>
        <w:t>- Chủ sở hữu các c</w:t>
      </w:r>
      <w:r w:rsidRPr="003108EC">
        <w:rPr>
          <w:color w:val="000000" w:themeColor="text1"/>
          <w:lang w:val="vi-VN"/>
        </w:rPr>
        <w:t xml:space="preserve">ông </w:t>
      </w:r>
      <w:r w:rsidRPr="003108EC">
        <w:rPr>
          <w:color w:val="000000" w:themeColor="text1"/>
        </w:rPr>
        <w:t>trình thủy điện</w:t>
      </w:r>
      <w:r w:rsidRPr="003108EC">
        <w:rPr>
          <w:color w:val="000000" w:themeColor="text1"/>
          <w:lang w:val="vi-VN"/>
        </w:rPr>
        <w:t xml:space="preserve"> nhỏ trên địa bàn tỉnh Khánh Hòa</w:t>
      </w:r>
      <w:r w:rsidRPr="003108EC">
        <w:rPr>
          <w:color w:val="000000" w:themeColor="text1"/>
        </w:rPr>
        <w:t>.</w:t>
      </w:r>
    </w:p>
    <w:p w14:paraId="1C888510" w14:textId="1214DF39" w:rsidR="00FC1748" w:rsidRPr="003108EC" w:rsidRDefault="00FC1748" w:rsidP="00CB2929">
      <w:pPr>
        <w:widowControl w:val="0"/>
        <w:spacing w:before="120" w:line="276" w:lineRule="auto"/>
        <w:ind w:firstLine="720"/>
        <w:jc w:val="both"/>
        <w:rPr>
          <w:b/>
          <w:color w:val="000000" w:themeColor="text1"/>
          <w:spacing w:val="2"/>
          <w:lang w:val="nl-NL"/>
        </w:rPr>
      </w:pPr>
      <w:r w:rsidRPr="003108EC">
        <w:rPr>
          <w:color w:val="000000" w:themeColor="text1"/>
        </w:rPr>
        <w:t xml:space="preserve">- </w:t>
      </w:r>
      <w:r w:rsidRPr="003108EC">
        <w:rPr>
          <w:color w:val="000000" w:themeColor="text1"/>
          <w:spacing w:val="2"/>
          <w:lang w:val="nl-NL"/>
        </w:rPr>
        <w:t>Sở Công Thương và c</w:t>
      </w:r>
      <w:r w:rsidRPr="003108EC">
        <w:rPr>
          <w:color w:val="000000" w:themeColor="text1"/>
        </w:rPr>
        <w:t xml:space="preserve">ác </w:t>
      </w:r>
      <w:r w:rsidRPr="003108EC">
        <w:rPr>
          <w:color w:val="000000" w:themeColor="text1"/>
          <w:spacing w:val="2"/>
        </w:rPr>
        <w:t>Sở, ban, ngành và</w:t>
      </w:r>
      <w:r w:rsidRPr="003108EC">
        <w:rPr>
          <w:color w:val="000000" w:themeColor="text1"/>
        </w:rPr>
        <w:t xml:space="preserve"> </w:t>
      </w:r>
      <w:r w:rsidRPr="003108EC">
        <w:rPr>
          <w:color w:val="000000" w:themeColor="text1"/>
          <w:spacing w:val="2"/>
        </w:rPr>
        <w:t>các đơn vị có liên quan</w:t>
      </w:r>
      <w:r w:rsidRPr="003108EC">
        <w:rPr>
          <w:color w:val="000000" w:themeColor="text1"/>
        </w:rPr>
        <w:t xml:space="preserve"> đến các c</w:t>
      </w:r>
      <w:r w:rsidRPr="003108EC">
        <w:rPr>
          <w:color w:val="000000" w:themeColor="text1"/>
          <w:lang w:val="vi-VN"/>
        </w:rPr>
        <w:t>ông trình thủy điện nhỏ trên địa bàn tỉnh Khánh Hòa</w:t>
      </w:r>
      <w:r w:rsidRPr="003108EC">
        <w:rPr>
          <w:color w:val="000000" w:themeColor="text1"/>
          <w:spacing w:val="2"/>
          <w:lang w:val="nl-NL"/>
        </w:rPr>
        <w:t>.</w:t>
      </w:r>
    </w:p>
    <w:p w14:paraId="09FC7056" w14:textId="1005BB17" w:rsidR="00A501A3" w:rsidRPr="003108EC" w:rsidRDefault="00A501A3" w:rsidP="00CB2929">
      <w:pPr>
        <w:widowControl w:val="0"/>
        <w:spacing w:before="120" w:line="276" w:lineRule="auto"/>
        <w:ind w:firstLine="720"/>
        <w:jc w:val="both"/>
        <w:rPr>
          <w:rStyle w:val="markedcontent"/>
          <w:b/>
          <w:bCs/>
          <w:iCs/>
          <w:color w:val="000000" w:themeColor="text1"/>
          <w:spacing w:val="-2"/>
          <w:lang w:val="vi-VN"/>
        </w:rPr>
      </w:pPr>
      <w:r w:rsidRPr="003108EC">
        <w:rPr>
          <w:b/>
          <w:bCs/>
          <w:iCs/>
          <w:color w:val="000000" w:themeColor="text1"/>
          <w:spacing w:val="-2"/>
          <w:lang w:val="vi-VN"/>
        </w:rPr>
        <w:t>2. Bố cục</w:t>
      </w:r>
      <w:r w:rsidR="003E384D" w:rsidRPr="003108EC">
        <w:rPr>
          <w:b/>
          <w:bCs/>
          <w:iCs/>
          <w:color w:val="000000" w:themeColor="text1"/>
          <w:spacing w:val="-2"/>
          <w:lang w:val="vi-VN"/>
        </w:rPr>
        <w:t xml:space="preserve"> </w:t>
      </w:r>
      <w:r w:rsidRPr="003108EC">
        <w:rPr>
          <w:b/>
          <w:bCs/>
          <w:iCs/>
          <w:color w:val="000000" w:themeColor="text1"/>
          <w:spacing w:val="-2"/>
          <w:lang w:val="vi-VN"/>
        </w:rPr>
        <w:t>của dự thảo</w:t>
      </w:r>
      <w:r w:rsidR="00997DBF" w:rsidRPr="003108EC">
        <w:rPr>
          <w:b/>
          <w:bCs/>
          <w:iCs/>
          <w:color w:val="000000" w:themeColor="text1"/>
          <w:spacing w:val="-2"/>
          <w:lang w:val="vi-VN"/>
        </w:rPr>
        <w:t xml:space="preserve"> văn bản</w:t>
      </w:r>
    </w:p>
    <w:p w14:paraId="346E3EA0" w14:textId="77777777" w:rsidR="00A501A3" w:rsidRPr="003108EC" w:rsidRDefault="00950FDE" w:rsidP="00CB2929">
      <w:pPr>
        <w:pStyle w:val="NormalWeb"/>
        <w:shd w:val="clear" w:color="auto" w:fill="FFFFFF"/>
        <w:spacing w:before="120" w:beforeAutospacing="0" w:after="0" w:afterAutospacing="0" w:line="276" w:lineRule="auto"/>
        <w:ind w:firstLine="720"/>
        <w:jc w:val="both"/>
        <w:rPr>
          <w:color w:val="000000" w:themeColor="text1"/>
          <w:spacing w:val="-2"/>
          <w:sz w:val="28"/>
          <w:szCs w:val="28"/>
          <w:lang w:val="en-US" w:eastAsia="en-US"/>
        </w:rPr>
      </w:pPr>
      <w:r w:rsidRPr="003108EC">
        <w:rPr>
          <w:color w:val="000000" w:themeColor="text1"/>
          <w:spacing w:val="-2"/>
          <w:sz w:val="28"/>
          <w:szCs w:val="28"/>
          <w:lang w:val="vi-VN" w:eastAsia="en-US"/>
        </w:rPr>
        <w:t xml:space="preserve">- </w:t>
      </w:r>
      <w:r w:rsidR="00A501A3" w:rsidRPr="003108EC">
        <w:rPr>
          <w:color w:val="000000" w:themeColor="text1"/>
          <w:spacing w:val="-2"/>
          <w:sz w:val="28"/>
          <w:szCs w:val="28"/>
          <w:lang w:val="en-US" w:eastAsia="en-US"/>
        </w:rPr>
        <w:t xml:space="preserve">Dự thảo Quyết định gồm 03 Điều, cụ thể như sau: </w:t>
      </w:r>
    </w:p>
    <w:p w14:paraId="0624F383" w14:textId="5BE88C68" w:rsidR="005473F4" w:rsidRPr="003108EC" w:rsidRDefault="00A501A3" w:rsidP="00CB2929">
      <w:pPr>
        <w:widowControl w:val="0"/>
        <w:spacing w:before="120" w:line="276" w:lineRule="auto"/>
        <w:ind w:firstLine="720"/>
        <w:jc w:val="both"/>
        <w:rPr>
          <w:color w:val="000000" w:themeColor="text1"/>
          <w:spacing w:val="2"/>
          <w:lang w:val="nl-NL"/>
        </w:rPr>
      </w:pPr>
      <w:r w:rsidRPr="003108EC">
        <w:rPr>
          <w:b/>
          <w:bCs/>
          <w:color w:val="000000" w:themeColor="text1"/>
          <w:spacing w:val="-2"/>
        </w:rPr>
        <w:t>Điều 1.</w:t>
      </w:r>
      <w:r w:rsidRPr="003108EC">
        <w:rPr>
          <w:color w:val="000000" w:themeColor="text1"/>
          <w:spacing w:val="-2"/>
        </w:rPr>
        <w:t xml:space="preserve"> </w:t>
      </w:r>
      <w:r w:rsidR="00C61530" w:rsidRPr="003108EC">
        <w:rPr>
          <w:color w:val="000000" w:themeColor="text1"/>
          <w:spacing w:val="-2"/>
          <w:lang w:val="nb-NO"/>
        </w:rPr>
        <w:t xml:space="preserve">Ban hành kèm theo Quyết định này </w:t>
      </w:r>
      <w:r w:rsidR="005473F4" w:rsidRPr="003108EC">
        <w:rPr>
          <w:color w:val="000000" w:themeColor="text1"/>
          <w:spacing w:val="2"/>
          <w:lang w:val="nl-NL"/>
        </w:rPr>
        <w:t>Quy định việc phân cấp quản lý nhà nước về an toàn công trình thủy điện</w:t>
      </w:r>
      <w:r w:rsidR="008D732C" w:rsidRPr="003108EC">
        <w:rPr>
          <w:color w:val="000000" w:themeColor="text1"/>
          <w:spacing w:val="2"/>
          <w:lang w:val="nl-NL"/>
        </w:rPr>
        <w:t xml:space="preserve"> nhỏ</w:t>
      </w:r>
      <w:r w:rsidR="005473F4" w:rsidRPr="003108EC">
        <w:rPr>
          <w:color w:val="000000" w:themeColor="text1"/>
          <w:spacing w:val="2"/>
          <w:lang w:val="nl-NL"/>
        </w:rPr>
        <w:t xml:space="preserve"> đối với các công trình thủy điện nhỏ trên địa bàn tỉnh Khánh Hòa.</w:t>
      </w:r>
    </w:p>
    <w:p w14:paraId="75BC3427" w14:textId="78C52C9E" w:rsidR="00C61530" w:rsidRPr="003108EC" w:rsidRDefault="00A501A3" w:rsidP="00CB2929">
      <w:pPr>
        <w:tabs>
          <w:tab w:val="left" w:pos="993"/>
        </w:tabs>
        <w:spacing w:before="120" w:line="276" w:lineRule="auto"/>
        <w:ind w:firstLine="720"/>
        <w:jc w:val="both"/>
        <w:rPr>
          <w:color w:val="000000" w:themeColor="text1"/>
          <w:spacing w:val="-2"/>
          <w:lang w:val="nb-NO"/>
        </w:rPr>
      </w:pPr>
      <w:r w:rsidRPr="003108EC">
        <w:rPr>
          <w:b/>
          <w:bCs/>
          <w:color w:val="000000" w:themeColor="text1"/>
          <w:spacing w:val="-2"/>
        </w:rPr>
        <w:t xml:space="preserve">Điều 2. </w:t>
      </w:r>
      <w:r w:rsidRPr="003108EC">
        <w:rPr>
          <w:color w:val="000000" w:themeColor="text1"/>
          <w:spacing w:val="-2"/>
          <w:lang w:val="nb-NO"/>
        </w:rPr>
        <w:t>Quy định về thời gian có hiệu lực của Quyết định</w:t>
      </w:r>
      <w:r w:rsidR="004027E3" w:rsidRPr="003108EC">
        <w:rPr>
          <w:color w:val="000000" w:themeColor="text1"/>
          <w:spacing w:val="-2"/>
          <w:lang w:val="nb-NO"/>
        </w:rPr>
        <w:t>.</w:t>
      </w:r>
    </w:p>
    <w:p w14:paraId="090A874C" w14:textId="15627FC4" w:rsidR="00A501A3" w:rsidRPr="003108EC" w:rsidRDefault="00A501A3" w:rsidP="00CB2929">
      <w:pPr>
        <w:pStyle w:val="NormalWeb"/>
        <w:shd w:val="clear" w:color="auto" w:fill="FFFFFF"/>
        <w:spacing w:before="120" w:beforeAutospacing="0" w:after="0" w:afterAutospacing="0" w:line="276" w:lineRule="auto"/>
        <w:ind w:firstLine="720"/>
        <w:jc w:val="both"/>
        <w:rPr>
          <w:color w:val="000000" w:themeColor="text1"/>
          <w:spacing w:val="-2"/>
          <w:sz w:val="28"/>
          <w:szCs w:val="28"/>
          <w:lang w:val="vi-VN" w:eastAsia="en-US"/>
        </w:rPr>
      </w:pPr>
      <w:r w:rsidRPr="003108EC">
        <w:rPr>
          <w:b/>
          <w:bCs/>
          <w:color w:val="000000" w:themeColor="text1"/>
          <w:spacing w:val="-2"/>
          <w:sz w:val="28"/>
          <w:szCs w:val="28"/>
          <w:lang w:val="en-US" w:eastAsia="en-US"/>
        </w:rPr>
        <w:t xml:space="preserve">Điều 3. </w:t>
      </w:r>
      <w:r w:rsidRPr="003108EC">
        <w:rPr>
          <w:color w:val="000000" w:themeColor="text1"/>
          <w:spacing w:val="-2"/>
          <w:sz w:val="28"/>
          <w:szCs w:val="28"/>
          <w:lang w:val="en-US" w:eastAsia="en-US"/>
        </w:rPr>
        <w:t>Các cơ quan, cá nhân có trách nhiệm thi hành Quyết định.</w:t>
      </w:r>
    </w:p>
    <w:p w14:paraId="73F53710" w14:textId="286EDC15" w:rsidR="00A501A3" w:rsidRPr="003108EC" w:rsidRDefault="00950FDE" w:rsidP="00CB2929">
      <w:pPr>
        <w:pStyle w:val="NormalWeb"/>
        <w:shd w:val="clear" w:color="auto" w:fill="FFFFFF"/>
        <w:spacing w:before="120" w:beforeAutospacing="0" w:after="0" w:afterAutospacing="0" w:line="276" w:lineRule="auto"/>
        <w:ind w:firstLine="720"/>
        <w:jc w:val="both"/>
        <w:rPr>
          <w:b/>
          <w:color w:val="000000" w:themeColor="text1"/>
          <w:spacing w:val="-2"/>
          <w:sz w:val="28"/>
          <w:szCs w:val="28"/>
          <w:lang w:val="vi-VN" w:eastAsia="en-US"/>
        </w:rPr>
      </w:pPr>
      <w:r w:rsidRPr="003108EC">
        <w:rPr>
          <w:color w:val="000000" w:themeColor="text1"/>
          <w:spacing w:val="-2"/>
          <w:sz w:val="28"/>
          <w:szCs w:val="28"/>
          <w:lang w:val="vi-VN" w:eastAsia="en-US"/>
        </w:rPr>
        <w:t xml:space="preserve">- </w:t>
      </w:r>
      <w:r w:rsidR="00A501A3" w:rsidRPr="003108EC">
        <w:rPr>
          <w:color w:val="000000" w:themeColor="text1"/>
          <w:spacing w:val="-2"/>
          <w:sz w:val="28"/>
          <w:szCs w:val="28"/>
          <w:lang w:val="en-US" w:eastAsia="en-US"/>
        </w:rPr>
        <w:t xml:space="preserve">Dự thảo Quy định gồm: </w:t>
      </w:r>
      <w:r w:rsidR="00A501A3" w:rsidRPr="003108EC">
        <w:rPr>
          <w:color w:val="000000" w:themeColor="text1"/>
          <w:spacing w:val="-2"/>
          <w:sz w:val="28"/>
          <w:szCs w:val="28"/>
          <w:lang w:val="vi-VN" w:eastAsia="en-US"/>
        </w:rPr>
        <w:t xml:space="preserve">03 </w:t>
      </w:r>
      <w:r w:rsidR="00400959" w:rsidRPr="003108EC">
        <w:rPr>
          <w:color w:val="000000" w:themeColor="text1"/>
          <w:spacing w:val="-2"/>
          <w:sz w:val="28"/>
          <w:szCs w:val="28"/>
          <w:lang w:val="en-US" w:eastAsia="en-US"/>
        </w:rPr>
        <w:t>Chương,</w:t>
      </w:r>
      <w:r w:rsidR="00400959" w:rsidRPr="003108EC">
        <w:rPr>
          <w:color w:val="000000" w:themeColor="text1"/>
          <w:spacing w:val="-2"/>
          <w:sz w:val="28"/>
          <w:szCs w:val="28"/>
          <w:lang w:val="vi-VN" w:eastAsia="en-US"/>
        </w:rPr>
        <w:t xml:space="preserve"> </w:t>
      </w:r>
      <w:r w:rsidR="00D57842" w:rsidRPr="003108EC">
        <w:rPr>
          <w:color w:val="000000" w:themeColor="text1"/>
          <w:spacing w:val="-2"/>
          <w:sz w:val="28"/>
          <w:szCs w:val="28"/>
          <w:lang w:val="en-US" w:eastAsia="en-US"/>
        </w:rPr>
        <w:t>10</w:t>
      </w:r>
      <w:r w:rsidR="005473F4" w:rsidRPr="003108EC">
        <w:rPr>
          <w:color w:val="000000" w:themeColor="text1"/>
          <w:spacing w:val="-2"/>
          <w:sz w:val="28"/>
          <w:szCs w:val="28"/>
          <w:lang w:val="en-US" w:eastAsia="en-US"/>
        </w:rPr>
        <w:t xml:space="preserve"> Điều</w:t>
      </w:r>
      <w:r w:rsidR="007A2F17" w:rsidRPr="003108EC">
        <w:rPr>
          <w:color w:val="000000" w:themeColor="text1"/>
          <w:spacing w:val="-2"/>
          <w:sz w:val="28"/>
          <w:szCs w:val="28"/>
          <w:lang w:val="en-US" w:eastAsia="en-US"/>
        </w:rPr>
        <w:t xml:space="preserve">: </w:t>
      </w:r>
    </w:p>
    <w:p w14:paraId="214E5374" w14:textId="3CBEDCF7" w:rsidR="00A501A3" w:rsidRPr="003108EC" w:rsidRDefault="007A2F17" w:rsidP="00CB2929">
      <w:pPr>
        <w:pStyle w:val="NormalWeb"/>
        <w:shd w:val="clear" w:color="auto" w:fill="FFFFFF"/>
        <w:spacing w:before="120" w:beforeAutospacing="0" w:after="0" w:afterAutospacing="0" w:line="276" w:lineRule="auto"/>
        <w:ind w:firstLine="720"/>
        <w:jc w:val="both"/>
        <w:rPr>
          <w:bCs/>
          <w:color w:val="000000" w:themeColor="text1"/>
          <w:spacing w:val="-2"/>
          <w:sz w:val="28"/>
          <w:szCs w:val="28"/>
          <w:lang w:val="vi-VN" w:eastAsia="en-US"/>
        </w:rPr>
      </w:pPr>
      <w:r w:rsidRPr="003108EC">
        <w:rPr>
          <w:bCs/>
          <w:color w:val="000000" w:themeColor="text1"/>
          <w:spacing w:val="-2"/>
          <w:sz w:val="28"/>
          <w:szCs w:val="28"/>
          <w:lang w:val="en-US" w:eastAsia="en-US"/>
        </w:rPr>
        <w:t>+</w:t>
      </w:r>
      <w:r w:rsidR="00A501A3" w:rsidRPr="003108EC">
        <w:rPr>
          <w:bCs/>
          <w:color w:val="000000" w:themeColor="text1"/>
          <w:spacing w:val="-2"/>
          <w:sz w:val="28"/>
          <w:szCs w:val="28"/>
          <w:lang w:val="en-US" w:eastAsia="en-US"/>
        </w:rPr>
        <w:t xml:space="preserve"> Chương I: </w:t>
      </w:r>
      <w:r w:rsidR="00A501A3" w:rsidRPr="003108EC">
        <w:rPr>
          <w:bCs/>
          <w:color w:val="000000" w:themeColor="text1"/>
          <w:spacing w:val="-2"/>
          <w:sz w:val="28"/>
          <w:szCs w:val="28"/>
          <w:lang w:val="vi-VN" w:eastAsia="en-US"/>
        </w:rPr>
        <w:t>Quy định chung</w:t>
      </w:r>
    </w:p>
    <w:p w14:paraId="54E45FAF" w14:textId="53489A8F" w:rsidR="00A501A3" w:rsidRPr="003108EC" w:rsidRDefault="007A2F17" w:rsidP="00CB2929">
      <w:pPr>
        <w:pStyle w:val="NormalWeb"/>
        <w:shd w:val="clear" w:color="auto" w:fill="FFFFFF"/>
        <w:spacing w:before="120" w:beforeAutospacing="0" w:after="0" w:afterAutospacing="0" w:line="276" w:lineRule="auto"/>
        <w:ind w:firstLine="720"/>
        <w:jc w:val="both"/>
        <w:rPr>
          <w:bCs/>
          <w:color w:val="000000" w:themeColor="text1"/>
          <w:spacing w:val="-2"/>
          <w:sz w:val="28"/>
          <w:szCs w:val="28"/>
          <w:lang w:val="vi-VN" w:eastAsia="en-US"/>
        </w:rPr>
      </w:pPr>
      <w:r w:rsidRPr="003108EC">
        <w:rPr>
          <w:bCs/>
          <w:color w:val="000000" w:themeColor="text1"/>
          <w:spacing w:val="-2"/>
          <w:sz w:val="28"/>
          <w:szCs w:val="28"/>
          <w:lang w:val="en-US" w:eastAsia="en-US"/>
        </w:rPr>
        <w:t>+</w:t>
      </w:r>
      <w:r w:rsidR="00A501A3" w:rsidRPr="003108EC">
        <w:rPr>
          <w:bCs/>
          <w:color w:val="000000" w:themeColor="text1"/>
          <w:spacing w:val="-2"/>
          <w:sz w:val="28"/>
          <w:szCs w:val="28"/>
          <w:lang w:val="en-US" w:eastAsia="en-US"/>
        </w:rPr>
        <w:t xml:space="preserve"> Chương II: </w:t>
      </w:r>
      <w:r w:rsidR="00150E6D" w:rsidRPr="003108EC">
        <w:rPr>
          <w:bCs/>
          <w:color w:val="000000" w:themeColor="text1"/>
          <w:spacing w:val="-2"/>
          <w:sz w:val="28"/>
          <w:szCs w:val="28"/>
          <w:lang w:val="en-US" w:eastAsia="en-US"/>
        </w:rPr>
        <w:t>Những q</w:t>
      </w:r>
      <w:r w:rsidR="00A501A3" w:rsidRPr="003108EC">
        <w:rPr>
          <w:bCs/>
          <w:color w:val="000000" w:themeColor="text1"/>
          <w:spacing w:val="-2"/>
          <w:sz w:val="28"/>
          <w:szCs w:val="28"/>
          <w:lang w:val="vi-VN" w:eastAsia="en-US"/>
        </w:rPr>
        <w:t>uy định cụ thể</w:t>
      </w:r>
    </w:p>
    <w:p w14:paraId="58378E8B" w14:textId="1F7AA860" w:rsidR="00A501A3" w:rsidRPr="003108EC" w:rsidRDefault="007A2F17" w:rsidP="00CB2929">
      <w:pPr>
        <w:pStyle w:val="NormalWeb"/>
        <w:shd w:val="clear" w:color="auto" w:fill="FFFFFF"/>
        <w:spacing w:before="120" w:beforeAutospacing="0" w:after="0" w:afterAutospacing="0" w:line="276" w:lineRule="auto"/>
        <w:ind w:firstLine="720"/>
        <w:jc w:val="both"/>
        <w:rPr>
          <w:bCs/>
          <w:color w:val="000000" w:themeColor="text1"/>
          <w:spacing w:val="-2"/>
          <w:sz w:val="28"/>
          <w:szCs w:val="28"/>
          <w:lang w:val="vi-VN" w:eastAsia="en-US"/>
        </w:rPr>
      </w:pPr>
      <w:r w:rsidRPr="003108EC">
        <w:rPr>
          <w:bCs/>
          <w:color w:val="000000" w:themeColor="text1"/>
          <w:spacing w:val="-2"/>
          <w:sz w:val="28"/>
          <w:szCs w:val="28"/>
          <w:lang w:val="en-US" w:eastAsia="en-US"/>
        </w:rPr>
        <w:t>+</w:t>
      </w:r>
      <w:r w:rsidR="00A501A3" w:rsidRPr="003108EC">
        <w:rPr>
          <w:bCs/>
          <w:color w:val="000000" w:themeColor="text1"/>
          <w:spacing w:val="-2"/>
          <w:sz w:val="28"/>
          <w:szCs w:val="28"/>
          <w:lang w:val="en-US" w:eastAsia="en-US"/>
        </w:rPr>
        <w:t xml:space="preserve"> Chương III: </w:t>
      </w:r>
      <w:r w:rsidR="00A501A3" w:rsidRPr="003108EC">
        <w:rPr>
          <w:bCs/>
          <w:color w:val="000000" w:themeColor="text1"/>
          <w:spacing w:val="-2"/>
          <w:sz w:val="28"/>
          <w:szCs w:val="28"/>
          <w:lang w:val="vi-VN" w:eastAsia="en-US"/>
        </w:rPr>
        <w:t>Tổ chức thực hiện</w:t>
      </w:r>
    </w:p>
    <w:p w14:paraId="33BA7995" w14:textId="049B3986" w:rsidR="003E384D" w:rsidRPr="003108EC" w:rsidRDefault="003E384D" w:rsidP="00CB2929">
      <w:pPr>
        <w:pStyle w:val="NormalWeb"/>
        <w:shd w:val="clear" w:color="auto" w:fill="FFFFFF"/>
        <w:spacing w:before="120" w:beforeAutospacing="0" w:after="0" w:afterAutospacing="0" w:line="276" w:lineRule="auto"/>
        <w:ind w:firstLine="720"/>
        <w:jc w:val="both"/>
        <w:rPr>
          <w:b/>
          <w:color w:val="000000" w:themeColor="text1"/>
          <w:spacing w:val="-2"/>
          <w:sz w:val="28"/>
          <w:szCs w:val="28"/>
          <w:lang w:val="vi-VN"/>
        </w:rPr>
      </w:pPr>
      <w:r w:rsidRPr="003108EC">
        <w:rPr>
          <w:b/>
          <w:bCs/>
          <w:color w:val="000000" w:themeColor="text1"/>
          <w:spacing w:val="-2"/>
          <w:sz w:val="28"/>
          <w:szCs w:val="28"/>
          <w:lang w:val="vi-VN" w:eastAsia="en-US"/>
        </w:rPr>
        <w:t xml:space="preserve">3. </w:t>
      </w:r>
      <w:r w:rsidRPr="003108EC">
        <w:rPr>
          <w:b/>
          <w:color w:val="000000" w:themeColor="text1"/>
          <w:spacing w:val="-2"/>
          <w:sz w:val="28"/>
          <w:szCs w:val="28"/>
          <w:lang w:val="nb-NO"/>
        </w:rPr>
        <w:t>Nội du</w:t>
      </w:r>
      <w:r w:rsidR="00997DBF" w:rsidRPr="003108EC">
        <w:rPr>
          <w:b/>
          <w:color w:val="000000" w:themeColor="text1"/>
          <w:spacing w:val="-2"/>
          <w:sz w:val="28"/>
          <w:szCs w:val="28"/>
          <w:lang w:val="nb-NO"/>
        </w:rPr>
        <w:t>ng cơ bản của dự thảo</w:t>
      </w:r>
      <w:r w:rsidR="00997DBF" w:rsidRPr="003108EC">
        <w:rPr>
          <w:b/>
          <w:color w:val="000000" w:themeColor="text1"/>
          <w:spacing w:val="-2"/>
          <w:sz w:val="28"/>
          <w:szCs w:val="28"/>
          <w:lang w:val="vi-VN"/>
        </w:rPr>
        <w:t xml:space="preserve"> văn bản</w:t>
      </w:r>
    </w:p>
    <w:p w14:paraId="70F46D29" w14:textId="1918A4FA" w:rsidR="00916CBF" w:rsidRPr="003108EC" w:rsidRDefault="003E384D" w:rsidP="00CB2929">
      <w:pPr>
        <w:widowControl w:val="0"/>
        <w:spacing w:before="120" w:line="276" w:lineRule="auto"/>
        <w:ind w:firstLine="720"/>
        <w:jc w:val="both"/>
        <w:rPr>
          <w:color w:val="000000" w:themeColor="text1"/>
          <w:spacing w:val="2"/>
          <w:lang w:val="nl-NL"/>
        </w:rPr>
      </w:pPr>
      <w:r w:rsidRPr="003108EC">
        <w:rPr>
          <w:b/>
          <w:color w:val="000000" w:themeColor="text1"/>
          <w:spacing w:val="-2"/>
          <w:lang w:val="nb-NO"/>
        </w:rPr>
        <w:t xml:space="preserve"> </w:t>
      </w:r>
      <w:r w:rsidR="00D175E6" w:rsidRPr="003108EC">
        <w:rPr>
          <w:color w:val="000000" w:themeColor="text1"/>
          <w:spacing w:val="-2"/>
        </w:rPr>
        <w:t>Dự thảo</w:t>
      </w:r>
      <w:r w:rsidR="00D175E6" w:rsidRPr="003108EC">
        <w:rPr>
          <w:color w:val="000000" w:themeColor="text1"/>
          <w:spacing w:val="-2"/>
          <w:lang w:val="vi-VN"/>
        </w:rPr>
        <w:t xml:space="preserve"> </w:t>
      </w:r>
      <w:r w:rsidR="00D175E6" w:rsidRPr="003108EC">
        <w:rPr>
          <w:color w:val="000000" w:themeColor="text1"/>
          <w:spacing w:val="-2"/>
        </w:rPr>
        <w:t xml:space="preserve">quy định một số nội dung </w:t>
      </w:r>
      <w:r w:rsidR="00A1018F" w:rsidRPr="003108EC">
        <w:rPr>
          <w:color w:val="000000" w:themeColor="text1"/>
          <w:spacing w:val="-2"/>
          <w:lang w:val="vi-VN"/>
        </w:rPr>
        <w:t xml:space="preserve">liên quan đến công tác quản lý </w:t>
      </w:r>
      <w:r w:rsidR="00A1018F" w:rsidRPr="003108EC">
        <w:rPr>
          <w:color w:val="000000" w:themeColor="text1"/>
          <w:spacing w:val="-2"/>
          <w:lang w:val="nb-NO"/>
        </w:rPr>
        <w:t xml:space="preserve">nhà nước về </w:t>
      </w:r>
      <w:r w:rsidR="00380C0E" w:rsidRPr="003108EC">
        <w:rPr>
          <w:color w:val="000000" w:themeColor="text1"/>
          <w:spacing w:val="2"/>
          <w:lang w:val="nl-NL"/>
        </w:rPr>
        <w:t xml:space="preserve">an toàn công trình thủy điện đối với các công trình thủy điện nhỏ trên địa bàn </w:t>
      </w:r>
      <w:r w:rsidR="00380C0E" w:rsidRPr="003108EC">
        <w:rPr>
          <w:color w:val="000000" w:themeColor="text1"/>
          <w:spacing w:val="2"/>
          <w:lang w:val="nl-NL"/>
        </w:rPr>
        <w:lastRenderedPageBreak/>
        <w:t xml:space="preserve">tỉnh Khánh Hòa </w:t>
      </w:r>
      <w:r w:rsidR="00D175E6" w:rsidRPr="003108EC">
        <w:rPr>
          <w:color w:val="000000" w:themeColor="text1"/>
          <w:spacing w:val="-2"/>
          <w:lang w:val="vi-VN"/>
        </w:rPr>
        <w:t xml:space="preserve">như: </w:t>
      </w:r>
      <w:r w:rsidR="00380C0E" w:rsidRPr="003108EC">
        <w:rPr>
          <w:color w:val="000000" w:themeColor="text1"/>
          <w:spacing w:val="-2"/>
          <w:lang w:val="vi-VN" w:eastAsia="vi-VN"/>
        </w:rPr>
        <w:t>tổ chức thẩm định, phê duyệt quy trình vận hành hồ chứa thủy điện, phương án ứng phó tình huống khẩn cấp, phương án bảo vệ đập, hồ chứa thủy điện</w:t>
      </w:r>
      <w:r w:rsidR="00877B8B" w:rsidRPr="003108EC">
        <w:rPr>
          <w:color w:val="000000" w:themeColor="text1"/>
          <w:spacing w:val="-2"/>
        </w:rPr>
        <w:t>;</w:t>
      </w:r>
      <w:r w:rsidR="00877B8B" w:rsidRPr="003108EC">
        <w:rPr>
          <w:bCs/>
          <w:iCs/>
          <w:color w:val="000000" w:themeColor="text1"/>
          <w:spacing w:val="-2"/>
        </w:rPr>
        <w:t xml:space="preserve"> </w:t>
      </w:r>
      <w:r w:rsidR="00674588" w:rsidRPr="003108EC">
        <w:rPr>
          <w:color w:val="000000" w:themeColor="text1"/>
          <w:shd w:val="clear" w:color="auto" w:fill="FFFFFF"/>
          <w:lang w:val="vi-VN"/>
        </w:rPr>
        <w:t>tuy</w:t>
      </w:r>
      <w:r w:rsidR="00674588" w:rsidRPr="003108EC">
        <w:rPr>
          <w:color w:val="000000" w:themeColor="text1"/>
          <w:shd w:val="clear" w:color="auto" w:fill="FFFFFF"/>
        </w:rPr>
        <w:t>ên truy</w:t>
      </w:r>
      <w:r w:rsidR="00674588" w:rsidRPr="003108EC">
        <w:rPr>
          <w:color w:val="000000" w:themeColor="text1"/>
          <w:shd w:val="clear" w:color="auto" w:fill="FFFFFF"/>
          <w:lang w:val="vi-VN"/>
        </w:rPr>
        <w:t>ền</w:t>
      </w:r>
      <w:r w:rsidR="00674588" w:rsidRPr="003108EC">
        <w:rPr>
          <w:color w:val="000000" w:themeColor="text1"/>
          <w:shd w:val="clear" w:color="auto" w:fill="FFFFFF"/>
        </w:rPr>
        <w:t>,</w:t>
      </w:r>
      <w:r w:rsidR="00674588" w:rsidRPr="003108EC">
        <w:rPr>
          <w:color w:val="000000" w:themeColor="text1"/>
          <w:shd w:val="clear" w:color="auto" w:fill="FFFFFF"/>
          <w:lang w:val="vi-VN"/>
        </w:rPr>
        <w:t xml:space="preserve"> phổ biến v</w:t>
      </w:r>
      <w:r w:rsidR="00674588" w:rsidRPr="003108EC">
        <w:rPr>
          <w:color w:val="000000" w:themeColor="text1"/>
          <w:shd w:val="clear" w:color="auto" w:fill="FFFFFF"/>
        </w:rPr>
        <w:t>à t</w:t>
      </w:r>
      <w:r w:rsidR="00674588" w:rsidRPr="003108EC">
        <w:rPr>
          <w:color w:val="000000" w:themeColor="text1"/>
          <w:shd w:val="clear" w:color="auto" w:fill="FFFFFF"/>
          <w:lang w:val="vi-VN"/>
        </w:rPr>
        <w:t>ổ chức thực hiện c</w:t>
      </w:r>
      <w:r w:rsidR="00674588" w:rsidRPr="003108EC">
        <w:rPr>
          <w:color w:val="000000" w:themeColor="text1"/>
          <w:shd w:val="clear" w:color="auto" w:fill="FFFFFF"/>
        </w:rPr>
        <w:t>ác văn b</w:t>
      </w:r>
      <w:r w:rsidR="00674588" w:rsidRPr="003108EC">
        <w:rPr>
          <w:color w:val="000000" w:themeColor="text1"/>
          <w:shd w:val="clear" w:color="auto" w:fill="FFFFFF"/>
          <w:lang w:val="vi-VN"/>
        </w:rPr>
        <w:t>ản quy phạm ph</w:t>
      </w:r>
      <w:r w:rsidR="00674588" w:rsidRPr="003108EC">
        <w:rPr>
          <w:color w:val="000000" w:themeColor="text1"/>
          <w:shd w:val="clear" w:color="auto" w:fill="FFFFFF"/>
        </w:rPr>
        <w:t>áp luật</w:t>
      </w:r>
      <w:r w:rsidR="00674588" w:rsidRPr="003108EC">
        <w:rPr>
          <w:color w:val="000000" w:themeColor="text1"/>
          <w:shd w:val="clear" w:color="auto" w:fill="FFFFFF"/>
          <w:lang w:val="vi-VN"/>
        </w:rPr>
        <w:t xml:space="preserve"> về </w:t>
      </w:r>
      <w:r w:rsidR="00674588" w:rsidRPr="003108EC">
        <w:rPr>
          <w:color w:val="000000" w:themeColor="text1"/>
          <w:shd w:val="clear" w:color="auto" w:fill="FFFFFF"/>
        </w:rPr>
        <w:t>an toàn công trình th</w:t>
      </w:r>
      <w:r w:rsidR="00674588" w:rsidRPr="003108EC">
        <w:rPr>
          <w:color w:val="000000" w:themeColor="text1"/>
          <w:shd w:val="clear" w:color="auto" w:fill="FFFFFF"/>
          <w:lang w:val="vi-VN"/>
        </w:rPr>
        <w:t>ủy điện</w:t>
      </w:r>
      <w:r w:rsidR="008C0677" w:rsidRPr="003108EC">
        <w:rPr>
          <w:bCs/>
          <w:iCs/>
          <w:color w:val="000000" w:themeColor="text1"/>
          <w:spacing w:val="-2"/>
        </w:rPr>
        <w:t xml:space="preserve">; </w:t>
      </w:r>
      <w:r w:rsidR="000160B0" w:rsidRPr="003108EC">
        <w:rPr>
          <w:color w:val="000000" w:themeColor="text1"/>
          <w:shd w:val="clear" w:color="auto" w:fill="FFFFFF"/>
          <w:lang w:val="vi-VN"/>
        </w:rPr>
        <w:t>kiểm tra c</w:t>
      </w:r>
      <w:r w:rsidR="000160B0" w:rsidRPr="003108EC">
        <w:rPr>
          <w:color w:val="000000" w:themeColor="text1"/>
          <w:shd w:val="clear" w:color="auto" w:fill="FFFFFF"/>
        </w:rPr>
        <w:t>ông tác đánh giá an toàn đ</w:t>
      </w:r>
      <w:r w:rsidR="000160B0" w:rsidRPr="003108EC">
        <w:rPr>
          <w:color w:val="000000" w:themeColor="text1"/>
          <w:shd w:val="clear" w:color="auto" w:fill="FFFFFF"/>
          <w:lang w:val="vi-VN"/>
        </w:rPr>
        <w:t>ập, hồ chứa thủy điện</w:t>
      </w:r>
      <w:r w:rsidR="000160B0" w:rsidRPr="003108EC">
        <w:rPr>
          <w:color w:val="000000" w:themeColor="text1"/>
          <w:shd w:val="clear" w:color="auto" w:fill="FFFFFF"/>
        </w:rPr>
        <w:t xml:space="preserve">; báo cáo </w:t>
      </w:r>
      <w:r w:rsidR="000160B0" w:rsidRPr="003108EC">
        <w:rPr>
          <w:color w:val="000000" w:themeColor="text1"/>
        </w:rPr>
        <w:t>kết quả thực hiện việc t</w:t>
      </w:r>
      <w:r w:rsidR="000160B0" w:rsidRPr="003108EC">
        <w:rPr>
          <w:color w:val="000000" w:themeColor="text1"/>
          <w:spacing w:val="-2"/>
          <w:lang w:eastAsia="vi-VN"/>
        </w:rPr>
        <w:t xml:space="preserve">iếp nhận, kiểm tra, giám sát phương án tích nước lần đầu; </w:t>
      </w:r>
      <w:r w:rsidR="000160B0" w:rsidRPr="003108EC">
        <w:rPr>
          <w:color w:val="000000" w:themeColor="text1"/>
          <w:shd w:val="clear" w:color="auto" w:fill="FFFFFF"/>
        </w:rPr>
        <w:t xml:space="preserve">báo cáo kết quả </w:t>
      </w:r>
      <w:r w:rsidR="000160B0" w:rsidRPr="003108EC">
        <w:rPr>
          <w:color w:val="000000" w:themeColor="text1"/>
          <w:spacing w:val="-2"/>
          <w:lang w:val="vi-VN"/>
        </w:rPr>
        <w:t>quản lý nhà nước về an toàn công trình thủy điện</w:t>
      </w:r>
      <w:r w:rsidR="000160B0" w:rsidRPr="003108EC">
        <w:rPr>
          <w:color w:val="000000" w:themeColor="text1"/>
          <w:spacing w:val="-2"/>
        </w:rPr>
        <w:t xml:space="preserve"> nhỏ trên địa bàn xã quản lý</w:t>
      </w:r>
      <w:r w:rsidR="008C0677" w:rsidRPr="003108EC">
        <w:rPr>
          <w:bCs/>
          <w:iCs/>
          <w:color w:val="000000" w:themeColor="text1"/>
          <w:spacing w:val="-2"/>
        </w:rPr>
        <w:t>;</w:t>
      </w:r>
      <w:r w:rsidR="00D175E6" w:rsidRPr="003108EC">
        <w:rPr>
          <w:bCs/>
          <w:iCs/>
          <w:color w:val="000000" w:themeColor="text1"/>
          <w:spacing w:val="-2"/>
        </w:rPr>
        <w:t xml:space="preserve"> trách nhiệm của các sở, ban, ngành và Ủy ban nhân dân cấp xã trong công tác quản lý nhà nước về </w:t>
      </w:r>
      <w:r w:rsidR="008C0677" w:rsidRPr="003108EC">
        <w:rPr>
          <w:bCs/>
          <w:iCs/>
          <w:color w:val="000000" w:themeColor="text1"/>
          <w:spacing w:val="-2"/>
        </w:rPr>
        <w:t xml:space="preserve">an toàn </w:t>
      </w:r>
      <w:r w:rsidR="00916CBF" w:rsidRPr="003108EC">
        <w:rPr>
          <w:color w:val="000000" w:themeColor="text1"/>
          <w:spacing w:val="-2"/>
          <w:lang w:val="vi-VN"/>
        </w:rPr>
        <w:t xml:space="preserve">công trình thủy điện nhỏ trên địa bàn </w:t>
      </w:r>
      <w:r w:rsidR="00916CBF" w:rsidRPr="003108EC">
        <w:rPr>
          <w:color w:val="000000" w:themeColor="text1"/>
          <w:spacing w:val="-2"/>
        </w:rPr>
        <w:t>xã</w:t>
      </w:r>
      <w:r w:rsidR="00361347" w:rsidRPr="003108EC">
        <w:rPr>
          <w:color w:val="000000" w:themeColor="text1"/>
          <w:spacing w:val="-2"/>
        </w:rPr>
        <w:t>.</w:t>
      </w:r>
    </w:p>
    <w:p w14:paraId="3D826B7E" w14:textId="77777777" w:rsidR="00E34D0B" w:rsidRPr="003108EC" w:rsidRDefault="00E34D0B" w:rsidP="007F0792">
      <w:pPr>
        <w:pStyle w:val="NormalWeb"/>
        <w:shd w:val="clear" w:color="auto" w:fill="FFFFFF"/>
        <w:spacing w:before="80" w:beforeAutospacing="0" w:after="0" w:afterAutospacing="0" w:line="276" w:lineRule="auto"/>
        <w:ind w:firstLine="720"/>
        <w:jc w:val="both"/>
        <w:rPr>
          <w:b/>
          <w:color w:val="000000" w:themeColor="text1"/>
          <w:spacing w:val="-2"/>
          <w:sz w:val="28"/>
          <w:szCs w:val="28"/>
          <w:lang w:val="vi-VN"/>
        </w:rPr>
      </w:pPr>
      <w:r w:rsidRPr="003108EC">
        <w:rPr>
          <w:b/>
          <w:color w:val="000000" w:themeColor="text1"/>
          <w:spacing w:val="-2"/>
          <w:sz w:val="28"/>
          <w:szCs w:val="28"/>
        </w:rPr>
        <w:t xml:space="preserve">V. NHỮNG NỘI DUNG BỔ SUNG MỚI SO VỚI DỰ THẢO VĂN BẢN GỬI THẨM ĐỊNH </w:t>
      </w:r>
    </w:p>
    <w:p w14:paraId="7BE06A3B" w14:textId="57672F12" w:rsidR="00C74CFA" w:rsidRPr="003108EC" w:rsidRDefault="00C74CFA" w:rsidP="007F0792">
      <w:pPr>
        <w:pStyle w:val="NormalWeb"/>
        <w:shd w:val="clear" w:color="auto" w:fill="FFFFFF"/>
        <w:spacing w:before="80" w:beforeAutospacing="0" w:after="0" w:afterAutospacing="0" w:line="276" w:lineRule="auto"/>
        <w:ind w:firstLine="720"/>
        <w:jc w:val="both"/>
        <w:rPr>
          <w:color w:val="000000" w:themeColor="text1"/>
          <w:spacing w:val="-2"/>
          <w:sz w:val="28"/>
          <w:szCs w:val="28"/>
          <w:lang w:val="en-US"/>
        </w:rPr>
      </w:pPr>
      <w:r w:rsidRPr="003108EC">
        <w:rPr>
          <w:color w:val="000000" w:themeColor="text1"/>
          <w:spacing w:val="-2"/>
          <w:sz w:val="28"/>
          <w:szCs w:val="28"/>
        </w:rPr>
        <w:t>Theo Phụ lục so sánh nội dung dự thảo sau thẩm định đính kèm</w:t>
      </w:r>
      <w:r w:rsidR="00CF1A9B" w:rsidRPr="003108EC">
        <w:rPr>
          <w:color w:val="000000" w:themeColor="text1"/>
          <w:spacing w:val="-2"/>
          <w:sz w:val="28"/>
          <w:szCs w:val="28"/>
          <w:lang w:val="en-US"/>
        </w:rPr>
        <w:t xml:space="preserve"> (nếu có).</w:t>
      </w:r>
    </w:p>
    <w:p w14:paraId="15060862" w14:textId="7A251696" w:rsidR="00CE7AA8" w:rsidRPr="003108EC" w:rsidRDefault="003F7E2B" w:rsidP="007F0792">
      <w:pPr>
        <w:pStyle w:val="NormalWeb"/>
        <w:shd w:val="clear" w:color="auto" w:fill="FFFFFF"/>
        <w:spacing w:before="80" w:beforeAutospacing="0" w:after="0" w:afterAutospacing="0" w:line="276" w:lineRule="auto"/>
        <w:ind w:firstLine="720"/>
        <w:jc w:val="both"/>
        <w:rPr>
          <w:b/>
          <w:color w:val="000000" w:themeColor="text1"/>
          <w:spacing w:val="-2"/>
          <w:sz w:val="28"/>
          <w:szCs w:val="28"/>
          <w:lang w:val="vi-VN"/>
        </w:rPr>
      </w:pPr>
      <w:r w:rsidRPr="003108EC">
        <w:rPr>
          <w:b/>
          <w:color w:val="000000" w:themeColor="text1"/>
          <w:spacing w:val="-2"/>
          <w:sz w:val="28"/>
          <w:szCs w:val="28"/>
        </w:rPr>
        <w:t>V</w:t>
      </w:r>
      <w:r w:rsidR="00E34D0B" w:rsidRPr="003108EC">
        <w:rPr>
          <w:b/>
          <w:color w:val="000000" w:themeColor="text1"/>
          <w:spacing w:val="-2"/>
          <w:sz w:val="28"/>
          <w:szCs w:val="28"/>
          <w:lang w:val="vi-VN"/>
        </w:rPr>
        <w:t>I</w:t>
      </w:r>
      <w:r w:rsidR="00E862C8" w:rsidRPr="003108EC">
        <w:rPr>
          <w:b/>
          <w:color w:val="000000" w:themeColor="text1"/>
          <w:spacing w:val="-2"/>
          <w:sz w:val="28"/>
          <w:szCs w:val="28"/>
        </w:rPr>
        <w:t>.</w:t>
      </w:r>
      <w:r w:rsidR="00E862C8" w:rsidRPr="003108EC">
        <w:rPr>
          <w:b/>
          <w:color w:val="000000" w:themeColor="text1"/>
          <w:spacing w:val="-2"/>
          <w:sz w:val="28"/>
          <w:szCs w:val="28"/>
          <w:lang w:val="vi-VN"/>
        </w:rPr>
        <w:t xml:space="preserve"> </w:t>
      </w:r>
      <w:r w:rsidRPr="003108EC">
        <w:rPr>
          <w:b/>
          <w:color w:val="000000" w:themeColor="text1"/>
          <w:spacing w:val="-2"/>
          <w:sz w:val="28"/>
          <w:szCs w:val="28"/>
        </w:rPr>
        <w:t xml:space="preserve">DỰ KIẾN </w:t>
      </w:r>
      <w:r w:rsidR="00963381" w:rsidRPr="003108EC">
        <w:rPr>
          <w:b/>
          <w:color w:val="000000" w:themeColor="text1"/>
          <w:spacing w:val="-2"/>
          <w:sz w:val="28"/>
          <w:szCs w:val="28"/>
          <w:lang w:val="vi-VN"/>
        </w:rPr>
        <w:t>NGUỒN LỰC, ĐIỀU KIỆN BẢO ĐẢM CHO VIỆC THI HÀNH VĂN BẢN VÀ THỜI GIAN TRÌNH THÔNG QUA/BAN HÀNH</w:t>
      </w:r>
    </w:p>
    <w:p w14:paraId="237C4D2D" w14:textId="6F57DF1F" w:rsidR="003E384D" w:rsidRPr="003108EC" w:rsidRDefault="003E384D" w:rsidP="007F0792">
      <w:pPr>
        <w:spacing w:before="80" w:line="276" w:lineRule="auto"/>
        <w:ind w:firstLine="720"/>
        <w:jc w:val="both"/>
        <w:rPr>
          <w:b/>
          <w:color w:val="000000" w:themeColor="text1"/>
          <w:spacing w:val="-2"/>
        </w:rPr>
      </w:pPr>
      <w:r w:rsidRPr="003108EC">
        <w:rPr>
          <w:b/>
          <w:color w:val="000000" w:themeColor="text1"/>
          <w:spacing w:val="-2"/>
        </w:rPr>
        <w:t xml:space="preserve">1. </w:t>
      </w:r>
      <w:r w:rsidR="00862398" w:rsidRPr="003108EC">
        <w:rPr>
          <w:b/>
          <w:color w:val="000000" w:themeColor="text1"/>
          <w:spacing w:val="-2"/>
        </w:rPr>
        <w:t>Dự kiến nguồn lực và điều kiện bảo đảm thực hiện</w:t>
      </w:r>
    </w:p>
    <w:p w14:paraId="7D83447E" w14:textId="2A3ED302" w:rsidR="00AB760C" w:rsidRPr="003108EC" w:rsidRDefault="00AB760C" w:rsidP="007F0792">
      <w:pPr>
        <w:spacing w:before="80" w:line="276" w:lineRule="auto"/>
        <w:ind w:firstLine="720"/>
        <w:jc w:val="both"/>
        <w:rPr>
          <w:color w:val="000000" w:themeColor="text1"/>
        </w:rPr>
      </w:pPr>
      <w:r w:rsidRPr="003108EC">
        <w:rPr>
          <w:rStyle w:val="fontstyle01"/>
          <w:color w:val="000000" w:themeColor="text1"/>
          <w:sz w:val="28"/>
          <w:szCs w:val="28"/>
          <w:lang w:val="vi-VN"/>
        </w:rPr>
        <w:t xml:space="preserve">- Hiện nay, UBND cấp xã đã được giao một số nhiệm vụ trong công tác quản lý an toàn đập, hồ chứa thủy điện trên địa bàn tỉnh </w:t>
      </w:r>
      <w:r w:rsidRPr="003108EC">
        <w:rPr>
          <w:rStyle w:val="fontstyle01"/>
          <w:color w:val="000000" w:themeColor="text1"/>
          <w:sz w:val="28"/>
          <w:szCs w:val="28"/>
        </w:rPr>
        <w:t>(</w:t>
      </w:r>
      <w:r w:rsidRPr="003108EC">
        <w:rPr>
          <w:rStyle w:val="fontstyle01"/>
          <w:i/>
          <w:color w:val="000000" w:themeColor="text1"/>
          <w:sz w:val="28"/>
          <w:szCs w:val="28"/>
          <w:lang w:val="vi-VN"/>
        </w:rPr>
        <w:t xml:space="preserve">theo </w:t>
      </w:r>
      <w:r w:rsidR="00B357AC" w:rsidRPr="003108EC">
        <w:rPr>
          <w:rStyle w:val="fontstyle01"/>
          <w:i/>
          <w:color w:val="000000" w:themeColor="text1"/>
          <w:sz w:val="28"/>
          <w:szCs w:val="28"/>
        </w:rPr>
        <w:t>khoản 3 Điều 37, khoản 3 Điều 44, khoản 2 Điều 45</w:t>
      </w:r>
      <w:r w:rsidRPr="003108EC">
        <w:rPr>
          <w:rStyle w:val="fontstyle01"/>
          <w:i/>
          <w:color w:val="000000" w:themeColor="text1"/>
          <w:sz w:val="28"/>
          <w:szCs w:val="28"/>
          <w:lang w:val="vi-VN"/>
        </w:rPr>
        <w:t xml:space="preserve"> </w:t>
      </w:r>
      <w:r w:rsidRPr="003108EC">
        <w:rPr>
          <w:i/>
          <w:color w:val="000000" w:themeColor="text1"/>
          <w:lang w:val="vi-VN"/>
        </w:rPr>
        <w:t>Nghị định số 62/2025/NĐ-CP</w:t>
      </w:r>
      <w:r w:rsidR="00B357AC" w:rsidRPr="003108EC">
        <w:rPr>
          <w:i/>
          <w:color w:val="000000" w:themeColor="text1"/>
        </w:rPr>
        <w:t>;</w:t>
      </w:r>
      <w:r w:rsidR="00B357AC" w:rsidRPr="003108EC">
        <w:rPr>
          <w:i/>
          <w:color w:val="000000" w:themeColor="text1"/>
          <w:lang w:val="vi-VN"/>
        </w:rPr>
        <w:t xml:space="preserve"> </w:t>
      </w:r>
      <w:r w:rsidR="00A779CF" w:rsidRPr="003108EC">
        <w:rPr>
          <w:i/>
          <w:color w:val="000000" w:themeColor="text1"/>
        </w:rPr>
        <w:t xml:space="preserve">Điều 4, </w:t>
      </w:r>
      <w:r w:rsidR="00B357AC" w:rsidRPr="003108EC">
        <w:rPr>
          <w:i/>
          <w:color w:val="000000" w:themeColor="text1"/>
          <w:lang w:val="vi-VN"/>
        </w:rPr>
        <w:t xml:space="preserve">khoản 1 </w:t>
      </w:r>
      <w:r w:rsidR="00B357AC" w:rsidRPr="003108EC">
        <w:rPr>
          <w:i/>
          <w:color w:val="000000" w:themeColor="text1"/>
        </w:rPr>
        <w:t>Điều 38</w:t>
      </w:r>
      <w:r w:rsidR="00A779CF" w:rsidRPr="003108EC">
        <w:rPr>
          <w:i/>
          <w:color w:val="000000" w:themeColor="text1"/>
          <w:lang w:val="vi-VN"/>
        </w:rPr>
        <w:t xml:space="preserve"> Nghị định </w:t>
      </w:r>
      <w:r w:rsidR="00C96639">
        <w:rPr>
          <w:i/>
          <w:color w:val="000000" w:themeColor="text1"/>
        </w:rPr>
        <w:t xml:space="preserve">số </w:t>
      </w:r>
      <w:r w:rsidR="00A779CF" w:rsidRPr="003108EC">
        <w:rPr>
          <w:i/>
          <w:color w:val="000000" w:themeColor="text1"/>
          <w:lang w:val="vi-VN"/>
        </w:rPr>
        <w:t>139/2025/NĐ-CP</w:t>
      </w:r>
      <w:r w:rsidR="00A779CF" w:rsidRPr="003108EC">
        <w:rPr>
          <w:color w:val="000000" w:themeColor="text1"/>
        </w:rPr>
        <w:t>).</w:t>
      </w:r>
    </w:p>
    <w:p w14:paraId="5BC22B27" w14:textId="3618C032" w:rsidR="000D6B28" w:rsidRPr="003108EC" w:rsidRDefault="006B3D30" w:rsidP="007F0792">
      <w:pPr>
        <w:spacing w:before="80" w:line="276" w:lineRule="auto"/>
        <w:ind w:firstLine="720"/>
        <w:jc w:val="both"/>
        <w:rPr>
          <w:color w:val="000000" w:themeColor="text1"/>
          <w:spacing w:val="-2"/>
        </w:rPr>
      </w:pPr>
      <w:r w:rsidRPr="003108EC">
        <w:rPr>
          <w:color w:val="000000" w:themeColor="text1"/>
          <w:spacing w:val="-2"/>
        </w:rPr>
        <w:t xml:space="preserve">- </w:t>
      </w:r>
      <w:r w:rsidR="000D6B28" w:rsidRPr="003108EC">
        <w:rPr>
          <w:color w:val="000000" w:themeColor="text1"/>
          <w:spacing w:val="-2"/>
        </w:rPr>
        <w:t xml:space="preserve">Việc ban hành </w:t>
      </w:r>
      <w:r w:rsidR="000D6B28" w:rsidRPr="003108EC">
        <w:rPr>
          <w:color w:val="000000" w:themeColor="text1"/>
          <w:shd w:val="clear" w:color="auto" w:fill="FFFFFF"/>
        </w:rPr>
        <w:t xml:space="preserve">Quy định phân cấp quản lý nhà nước về an toàn công trình thủy điện </w:t>
      </w:r>
      <w:r w:rsidR="0058211A" w:rsidRPr="003108EC">
        <w:rPr>
          <w:color w:val="000000" w:themeColor="text1"/>
          <w:spacing w:val="2"/>
          <w:lang w:val="nl-NL"/>
        </w:rPr>
        <w:t xml:space="preserve">nhỏ </w:t>
      </w:r>
      <w:r w:rsidR="000D6B28" w:rsidRPr="003108EC">
        <w:rPr>
          <w:color w:val="000000" w:themeColor="text1"/>
          <w:shd w:val="clear" w:color="auto" w:fill="FFFFFF"/>
        </w:rPr>
        <w:t xml:space="preserve">trên địa bàn tỉnh Khánh Hòa </w:t>
      </w:r>
      <w:r w:rsidR="000D6B28" w:rsidRPr="003108EC">
        <w:rPr>
          <w:color w:val="000000" w:themeColor="text1"/>
          <w:spacing w:val="-2"/>
        </w:rPr>
        <w:t>nhằm hoàn thiện hành lang pháp lý trong lĩnh vực an toàn đập, hồ chứa thủy điện trên địa bàn tỉnh trong bối cảnh thực hiện mô hình chính quyền địa phương 02 cấp và không phát sinh thêm các chi phí của tổ chức, cá nhân khi áp dụng, thực hiện các quy định của pháp luật về an toàn công trình thủy điện.</w:t>
      </w:r>
    </w:p>
    <w:p w14:paraId="4C60AFF9" w14:textId="23BB9D4B" w:rsidR="00444836" w:rsidRPr="003108EC" w:rsidRDefault="006B3D30" w:rsidP="007F0792">
      <w:pPr>
        <w:spacing w:before="80" w:line="276" w:lineRule="auto"/>
        <w:ind w:firstLine="720"/>
        <w:jc w:val="both"/>
        <w:rPr>
          <w:rStyle w:val="fontstyle01"/>
          <w:color w:val="000000" w:themeColor="text1"/>
          <w:sz w:val="28"/>
          <w:szCs w:val="28"/>
        </w:rPr>
      </w:pPr>
      <w:r w:rsidRPr="003108EC">
        <w:rPr>
          <w:rStyle w:val="fontstyle01"/>
          <w:color w:val="000000" w:themeColor="text1"/>
          <w:sz w:val="28"/>
          <w:szCs w:val="28"/>
        </w:rPr>
        <w:t xml:space="preserve">- </w:t>
      </w:r>
      <w:r w:rsidR="00444836" w:rsidRPr="003108EC">
        <w:rPr>
          <w:rStyle w:val="fontstyle01"/>
          <w:color w:val="000000" w:themeColor="text1"/>
          <w:sz w:val="28"/>
          <w:szCs w:val="28"/>
        </w:rPr>
        <w:t>Việc thực hiện Quyết định được đảm bảo bằng đội ngũ công chức, hiện có của các cơ quan quản lý nhà nước ở các cấp, bao gồm: Sở Công Thương, UBND cấp xã.</w:t>
      </w:r>
      <w:r w:rsidR="00444836" w:rsidRPr="003108EC">
        <w:rPr>
          <w:color w:val="000000" w:themeColor="text1"/>
        </w:rPr>
        <w:t xml:space="preserve"> </w:t>
      </w:r>
      <w:r w:rsidR="00444836" w:rsidRPr="003108EC">
        <w:rPr>
          <w:rStyle w:val="fontstyle01"/>
          <w:color w:val="000000" w:themeColor="text1"/>
          <w:sz w:val="28"/>
          <w:szCs w:val="28"/>
        </w:rPr>
        <w:t>Việc phân cấp không làm phát sinh thêm biên chế mới, chỉ điều chỉnh, phân công nhiệm vụ trong phạm vi chức năng, quyền hạn của từng cấp hành chính.</w:t>
      </w:r>
    </w:p>
    <w:p w14:paraId="2A058AA7" w14:textId="2A959D41" w:rsidR="001B632E" w:rsidRPr="003108EC" w:rsidRDefault="001B632E" w:rsidP="007F0792">
      <w:pPr>
        <w:spacing w:before="80" w:line="276" w:lineRule="auto"/>
        <w:ind w:firstLine="720"/>
        <w:jc w:val="both"/>
        <w:rPr>
          <w:bCs/>
          <w:color w:val="000000" w:themeColor="text1"/>
        </w:rPr>
      </w:pPr>
      <w:r w:rsidRPr="003108EC">
        <w:rPr>
          <w:rStyle w:val="fontstyle01"/>
          <w:color w:val="000000" w:themeColor="text1"/>
          <w:sz w:val="28"/>
          <w:szCs w:val="28"/>
        </w:rPr>
        <w:t xml:space="preserve">- Về kinh phí: </w:t>
      </w:r>
      <w:r w:rsidRPr="003108EC">
        <w:rPr>
          <w:color w:val="000000" w:themeColor="text1"/>
        </w:rPr>
        <w:t xml:space="preserve">Kinh phí thực hiện các nhiệm vụ quản lý nhà nước về an toàn </w:t>
      </w:r>
      <w:r w:rsidR="005A5714" w:rsidRPr="003108EC">
        <w:rPr>
          <w:color w:val="000000" w:themeColor="text1"/>
        </w:rPr>
        <w:t xml:space="preserve">công trình thủy điện </w:t>
      </w:r>
      <w:r w:rsidRPr="003108EC">
        <w:rPr>
          <w:color w:val="000000" w:themeColor="text1"/>
        </w:rPr>
        <w:t>trên địa bàn xã do ngân sách địa phương bảo đảm, được bố trí trong dự toán ngân sách hằng năm theo quy định.</w:t>
      </w:r>
      <w:r w:rsidRPr="003108EC">
        <w:rPr>
          <w:bCs/>
          <w:color w:val="000000" w:themeColor="text1"/>
        </w:rPr>
        <w:t xml:space="preserve"> </w:t>
      </w:r>
      <w:r w:rsidRPr="003108EC">
        <w:rPr>
          <w:color w:val="000000" w:themeColor="text1"/>
        </w:rPr>
        <w:t>Kinh phí tổ chức tập huấn nâng cao năng lực cho công chức được giao thực hiện nhiệm vụ quản lý an toàn</w:t>
      </w:r>
      <w:r w:rsidR="005A5714" w:rsidRPr="003108EC">
        <w:rPr>
          <w:color w:val="000000" w:themeColor="text1"/>
        </w:rPr>
        <w:t xml:space="preserve"> đập, hồ chứa thủy điện</w:t>
      </w:r>
      <w:r w:rsidRPr="003108EC">
        <w:rPr>
          <w:color w:val="000000" w:themeColor="text1"/>
        </w:rPr>
        <w:t xml:space="preserve"> </w:t>
      </w:r>
      <w:r w:rsidR="005026C5" w:rsidRPr="003108EC">
        <w:rPr>
          <w:color w:val="000000" w:themeColor="text1"/>
        </w:rPr>
        <w:t xml:space="preserve">ở </w:t>
      </w:r>
      <w:r w:rsidRPr="003108EC">
        <w:rPr>
          <w:color w:val="000000" w:themeColor="text1"/>
        </w:rPr>
        <w:t xml:space="preserve">tuyến xã và kinh phí kiểm tra việc thực hiện các nhiệm vụ được phân cấp đối với UBND cấp xã do Sở Công Thương đề xuất theo </w:t>
      </w:r>
      <w:r w:rsidR="007F0792">
        <w:rPr>
          <w:color w:val="000000" w:themeColor="text1"/>
        </w:rPr>
        <w:t xml:space="preserve">            </w:t>
      </w:r>
      <w:r w:rsidRPr="003108EC">
        <w:rPr>
          <w:color w:val="000000" w:themeColor="text1"/>
        </w:rPr>
        <w:t>quy định.</w:t>
      </w:r>
    </w:p>
    <w:p w14:paraId="211D144E" w14:textId="4E885899" w:rsidR="00D175E6" w:rsidRPr="003108EC" w:rsidRDefault="00FD643B" w:rsidP="007F0792">
      <w:pPr>
        <w:spacing w:before="80" w:line="276" w:lineRule="auto"/>
        <w:ind w:firstLine="720"/>
        <w:jc w:val="both"/>
        <w:rPr>
          <w:b/>
          <w:color w:val="000000" w:themeColor="text1"/>
          <w:spacing w:val="-2"/>
          <w:lang w:val="vi-VN"/>
        </w:rPr>
      </w:pPr>
      <w:r w:rsidRPr="003108EC">
        <w:rPr>
          <w:b/>
          <w:color w:val="000000" w:themeColor="text1"/>
          <w:spacing w:val="-2"/>
        </w:rPr>
        <w:lastRenderedPageBreak/>
        <w:t>2</w:t>
      </w:r>
      <w:r w:rsidR="00BB0A6B" w:rsidRPr="003108EC">
        <w:rPr>
          <w:b/>
          <w:color w:val="000000" w:themeColor="text1"/>
          <w:spacing w:val="-2"/>
          <w:lang w:val="vi-VN"/>
        </w:rPr>
        <w:t xml:space="preserve">. </w:t>
      </w:r>
      <w:r w:rsidR="00253066" w:rsidRPr="003108EC">
        <w:rPr>
          <w:b/>
          <w:color w:val="000000" w:themeColor="text1"/>
          <w:spacing w:val="-2"/>
          <w:lang w:val="vi-VN"/>
        </w:rPr>
        <w:t>Thời gian trình thông qua</w:t>
      </w:r>
    </w:p>
    <w:p w14:paraId="73A0C1A9" w14:textId="45451CF2" w:rsidR="00D175E6" w:rsidRPr="003108EC" w:rsidRDefault="00BB0A6B" w:rsidP="00CB2929">
      <w:pPr>
        <w:spacing w:before="120" w:line="276" w:lineRule="auto"/>
        <w:ind w:firstLine="720"/>
        <w:jc w:val="both"/>
        <w:rPr>
          <w:color w:val="000000" w:themeColor="text1"/>
          <w:spacing w:val="-2"/>
        </w:rPr>
      </w:pPr>
      <w:r w:rsidRPr="003108EC">
        <w:rPr>
          <w:color w:val="000000" w:themeColor="text1"/>
          <w:spacing w:val="-2"/>
          <w:lang w:val="vi-VN"/>
        </w:rPr>
        <w:t>Sở Công Thương d</w:t>
      </w:r>
      <w:r w:rsidR="00D175E6" w:rsidRPr="003108EC">
        <w:rPr>
          <w:color w:val="000000" w:themeColor="text1"/>
          <w:spacing w:val="-2"/>
        </w:rPr>
        <w:t>ự kiến trình</w:t>
      </w:r>
      <w:r w:rsidRPr="003108EC">
        <w:rPr>
          <w:color w:val="000000" w:themeColor="text1"/>
          <w:spacing w:val="-2"/>
          <w:lang w:val="vi-VN"/>
        </w:rPr>
        <w:t xml:space="preserve"> Ủy ban nhân dân tỉnh </w:t>
      </w:r>
      <w:r w:rsidR="00D175E6" w:rsidRPr="003108EC">
        <w:rPr>
          <w:color w:val="000000" w:themeColor="text1"/>
          <w:spacing w:val="-2"/>
        </w:rPr>
        <w:t>b</w:t>
      </w:r>
      <w:r w:rsidRPr="003108EC">
        <w:rPr>
          <w:color w:val="000000" w:themeColor="text1"/>
          <w:spacing w:val="-2"/>
        </w:rPr>
        <w:t xml:space="preserve">an hành văn bản trong tháng </w:t>
      </w:r>
      <w:r w:rsidR="001659F1" w:rsidRPr="003108EC">
        <w:rPr>
          <w:color w:val="000000" w:themeColor="text1"/>
          <w:spacing w:val="-2"/>
        </w:rPr>
        <w:t>6</w:t>
      </w:r>
      <w:r w:rsidRPr="003108EC">
        <w:rPr>
          <w:color w:val="000000" w:themeColor="text1"/>
          <w:spacing w:val="-2"/>
        </w:rPr>
        <w:t xml:space="preserve"> năm 202</w:t>
      </w:r>
      <w:r w:rsidRPr="003108EC">
        <w:rPr>
          <w:color w:val="000000" w:themeColor="text1"/>
          <w:spacing w:val="-2"/>
          <w:lang w:val="vi-VN"/>
        </w:rPr>
        <w:t>6</w:t>
      </w:r>
      <w:r w:rsidR="00D175E6" w:rsidRPr="003108EC">
        <w:rPr>
          <w:color w:val="000000" w:themeColor="text1"/>
          <w:spacing w:val="-2"/>
        </w:rPr>
        <w:t>.</w:t>
      </w:r>
    </w:p>
    <w:p w14:paraId="79325B9D" w14:textId="77777777" w:rsidR="003F7E2B" w:rsidRPr="003108EC" w:rsidRDefault="003F7E2B" w:rsidP="00CB2929">
      <w:pPr>
        <w:pStyle w:val="NormalWeb"/>
        <w:shd w:val="clear" w:color="auto" w:fill="FFFFFF"/>
        <w:spacing w:before="120" w:beforeAutospacing="0" w:after="0" w:afterAutospacing="0" w:line="276" w:lineRule="auto"/>
        <w:ind w:firstLine="720"/>
        <w:jc w:val="both"/>
        <w:rPr>
          <w:color w:val="000000" w:themeColor="text1"/>
          <w:spacing w:val="-2"/>
          <w:sz w:val="28"/>
          <w:szCs w:val="28"/>
          <w:lang w:val="vi-VN"/>
        </w:rPr>
      </w:pPr>
      <w:r w:rsidRPr="003108EC">
        <w:rPr>
          <w:color w:val="000000" w:themeColor="text1"/>
          <w:spacing w:val="-2"/>
          <w:sz w:val="28"/>
          <w:szCs w:val="28"/>
          <w:lang w:val="en-US"/>
        </w:rPr>
        <w:t xml:space="preserve">Sở Công Thương </w:t>
      </w:r>
      <w:r w:rsidRPr="003108EC">
        <w:rPr>
          <w:color w:val="000000" w:themeColor="text1"/>
          <w:spacing w:val="-2"/>
          <w:sz w:val="28"/>
          <w:szCs w:val="28"/>
          <w:lang w:val="vi-VN"/>
        </w:rPr>
        <w:t xml:space="preserve">kính trình </w:t>
      </w:r>
      <w:r w:rsidR="001332D8" w:rsidRPr="003108EC">
        <w:rPr>
          <w:color w:val="000000" w:themeColor="text1"/>
          <w:spacing w:val="-2"/>
          <w:sz w:val="28"/>
          <w:szCs w:val="28"/>
          <w:lang w:val="vi-VN"/>
        </w:rPr>
        <w:t>UBND</w:t>
      </w:r>
      <w:r w:rsidRPr="003108EC">
        <w:rPr>
          <w:color w:val="000000" w:themeColor="text1"/>
          <w:spacing w:val="-2"/>
          <w:sz w:val="28"/>
          <w:szCs w:val="28"/>
          <w:lang w:val="vi-VN"/>
        </w:rPr>
        <w:t xml:space="preserve"> tỉnh xem xét, </w:t>
      </w:r>
      <w:r w:rsidR="001332D8" w:rsidRPr="003108EC">
        <w:rPr>
          <w:color w:val="000000" w:themeColor="text1"/>
          <w:spacing w:val="-2"/>
          <w:sz w:val="28"/>
          <w:szCs w:val="28"/>
          <w:lang w:val="vi-VN"/>
        </w:rPr>
        <w:t>quyết định</w:t>
      </w:r>
      <w:r w:rsidRPr="003108EC">
        <w:rPr>
          <w:color w:val="000000" w:themeColor="text1"/>
          <w:spacing w:val="-2"/>
          <w:sz w:val="28"/>
          <w:szCs w:val="28"/>
          <w:lang w:val="vi-VN"/>
        </w:rPr>
        <w:t>./.</w:t>
      </w:r>
    </w:p>
    <w:p w14:paraId="1867A147" w14:textId="77777777" w:rsidR="00FA0E47" w:rsidRPr="003108EC" w:rsidRDefault="00FA0E47" w:rsidP="00CB2929">
      <w:pPr>
        <w:pStyle w:val="NormalWeb"/>
        <w:shd w:val="clear" w:color="auto" w:fill="FFFFFF"/>
        <w:spacing w:before="120" w:beforeAutospacing="0" w:after="0" w:afterAutospacing="0" w:line="276" w:lineRule="auto"/>
        <w:ind w:firstLine="720"/>
        <w:jc w:val="both"/>
        <w:rPr>
          <w:i/>
          <w:color w:val="000000" w:themeColor="text1"/>
          <w:spacing w:val="-2"/>
          <w:sz w:val="28"/>
          <w:szCs w:val="28"/>
          <w:lang w:val="en-US"/>
        </w:rPr>
      </w:pPr>
      <w:r w:rsidRPr="003108EC">
        <w:rPr>
          <w:i/>
          <w:color w:val="000000" w:themeColor="text1"/>
          <w:spacing w:val="-2"/>
          <w:sz w:val="28"/>
          <w:szCs w:val="28"/>
          <w:lang w:val="en-US"/>
        </w:rPr>
        <w:t>(Đính kèm:</w:t>
      </w:r>
    </w:p>
    <w:p w14:paraId="44F111F1" w14:textId="334979DB" w:rsidR="009B3CFB" w:rsidRPr="003108EC" w:rsidRDefault="009B3CFB" w:rsidP="00CB2929">
      <w:pPr>
        <w:pStyle w:val="NormalWeb"/>
        <w:shd w:val="clear" w:color="auto" w:fill="FFFFFF"/>
        <w:spacing w:before="120" w:beforeAutospacing="0" w:after="0" w:afterAutospacing="0" w:line="276" w:lineRule="auto"/>
        <w:ind w:firstLine="720"/>
        <w:jc w:val="both"/>
        <w:rPr>
          <w:i/>
          <w:color w:val="000000" w:themeColor="text1"/>
          <w:spacing w:val="-2"/>
          <w:sz w:val="28"/>
          <w:szCs w:val="28"/>
        </w:rPr>
      </w:pPr>
      <w:r w:rsidRPr="003108EC">
        <w:rPr>
          <w:i/>
          <w:color w:val="000000" w:themeColor="text1"/>
          <w:spacing w:val="-2"/>
          <w:sz w:val="28"/>
          <w:szCs w:val="28"/>
        </w:rPr>
        <w:t xml:space="preserve">- Dự thảo Quyết định </w:t>
      </w:r>
      <w:r w:rsidR="00E329C7" w:rsidRPr="003108EC">
        <w:rPr>
          <w:i/>
          <w:color w:val="000000" w:themeColor="text1"/>
          <w:spacing w:val="-2"/>
          <w:sz w:val="28"/>
          <w:szCs w:val="28"/>
        </w:rPr>
        <w:t>Ban hành</w:t>
      </w:r>
      <w:r w:rsidR="00E329C7" w:rsidRPr="003108EC">
        <w:rPr>
          <w:b/>
          <w:i/>
          <w:color w:val="000000" w:themeColor="text1"/>
          <w:spacing w:val="-2"/>
          <w:sz w:val="28"/>
          <w:szCs w:val="28"/>
          <w:lang w:val="vi-VN"/>
        </w:rPr>
        <w:t xml:space="preserve"> </w:t>
      </w:r>
      <w:r w:rsidR="003628EB" w:rsidRPr="003108EC">
        <w:rPr>
          <w:i/>
          <w:color w:val="000000" w:themeColor="text1"/>
          <w:spacing w:val="-2"/>
          <w:sz w:val="28"/>
          <w:szCs w:val="28"/>
        </w:rPr>
        <w:t>Quy định phân cấp quản lý nhà nước về an toàn công trình thủy điện trên địa bàn tỉnh Khánh Hòa</w:t>
      </w:r>
      <w:r w:rsidRPr="003108EC">
        <w:rPr>
          <w:i/>
          <w:color w:val="000000" w:themeColor="text1"/>
          <w:spacing w:val="-2"/>
          <w:sz w:val="28"/>
          <w:szCs w:val="28"/>
        </w:rPr>
        <w:t>;</w:t>
      </w:r>
    </w:p>
    <w:p w14:paraId="22121E1D" w14:textId="3CE784A5" w:rsidR="009B3CFB" w:rsidRPr="003108EC" w:rsidRDefault="009B3CFB" w:rsidP="00CB2929">
      <w:pPr>
        <w:pStyle w:val="NormalWeb"/>
        <w:shd w:val="clear" w:color="auto" w:fill="FFFFFF"/>
        <w:spacing w:before="120" w:beforeAutospacing="0" w:after="0" w:afterAutospacing="0" w:line="276" w:lineRule="auto"/>
        <w:ind w:firstLine="720"/>
        <w:jc w:val="both"/>
        <w:rPr>
          <w:i/>
          <w:color w:val="000000" w:themeColor="text1"/>
          <w:spacing w:val="-2"/>
          <w:sz w:val="28"/>
          <w:szCs w:val="28"/>
        </w:rPr>
      </w:pPr>
      <w:r w:rsidRPr="003108EC">
        <w:rPr>
          <w:i/>
          <w:color w:val="000000" w:themeColor="text1"/>
          <w:spacing w:val="-2"/>
          <w:sz w:val="28"/>
          <w:szCs w:val="28"/>
        </w:rPr>
        <w:t>- Báo cáo số …/BC-STP ngày …/</w:t>
      </w:r>
      <w:r w:rsidR="00FA0E47" w:rsidRPr="003108EC">
        <w:rPr>
          <w:i/>
          <w:color w:val="000000" w:themeColor="text1"/>
          <w:spacing w:val="-2"/>
          <w:sz w:val="28"/>
          <w:szCs w:val="28"/>
          <w:lang w:val="en-US"/>
        </w:rPr>
        <w:t>4</w:t>
      </w:r>
      <w:r w:rsidRPr="003108EC">
        <w:rPr>
          <w:i/>
          <w:color w:val="000000" w:themeColor="text1"/>
          <w:spacing w:val="-2"/>
          <w:sz w:val="28"/>
          <w:szCs w:val="28"/>
        </w:rPr>
        <w:t xml:space="preserve">/2026 của Sở Tư pháp thẩm định dự thảo Quyết định; </w:t>
      </w:r>
    </w:p>
    <w:p w14:paraId="65C3109E" w14:textId="077DBA32" w:rsidR="009B3CFB" w:rsidRPr="003108EC" w:rsidRDefault="009B3CFB" w:rsidP="00CB2929">
      <w:pPr>
        <w:pStyle w:val="NormalWeb"/>
        <w:shd w:val="clear" w:color="auto" w:fill="FFFFFF"/>
        <w:spacing w:before="120" w:beforeAutospacing="0" w:after="0" w:afterAutospacing="0" w:line="276" w:lineRule="auto"/>
        <w:ind w:firstLine="720"/>
        <w:jc w:val="both"/>
        <w:rPr>
          <w:i/>
          <w:color w:val="000000" w:themeColor="text1"/>
          <w:spacing w:val="-2"/>
          <w:sz w:val="28"/>
          <w:szCs w:val="28"/>
        </w:rPr>
      </w:pPr>
      <w:r w:rsidRPr="003108EC">
        <w:rPr>
          <w:i/>
          <w:color w:val="000000" w:themeColor="text1"/>
          <w:spacing w:val="-2"/>
          <w:sz w:val="28"/>
          <w:szCs w:val="28"/>
        </w:rPr>
        <w:t xml:space="preserve">- </w:t>
      </w:r>
      <w:r w:rsidR="00A81F60" w:rsidRPr="003108EC">
        <w:rPr>
          <w:i/>
          <w:color w:val="000000" w:themeColor="text1"/>
          <w:spacing w:val="-2"/>
          <w:sz w:val="28"/>
          <w:szCs w:val="28"/>
          <w:lang w:val="en-US"/>
        </w:rPr>
        <w:t>Công văn</w:t>
      </w:r>
      <w:r w:rsidRPr="003108EC">
        <w:rPr>
          <w:i/>
          <w:color w:val="000000" w:themeColor="text1"/>
          <w:spacing w:val="-2"/>
          <w:sz w:val="28"/>
          <w:szCs w:val="28"/>
        </w:rPr>
        <w:t xml:space="preserve"> số …/STP-NV1 ngày …/</w:t>
      </w:r>
      <w:r w:rsidR="00FA0E47" w:rsidRPr="003108EC">
        <w:rPr>
          <w:i/>
          <w:color w:val="000000" w:themeColor="text1"/>
          <w:spacing w:val="-2"/>
          <w:sz w:val="28"/>
          <w:szCs w:val="28"/>
          <w:lang w:val="en-US"/>
        </w:rPr>
        <w:t>4</w:t>
      </w:r>
      <w:r w:rsidRPr="003108EC">
        <w:rPr>
          <w:i/>
          <w:color w:val="000000" w:themeColor="text1"/>
          <w:spacing w:val="-2"/>
          <w:sz w:val="28"/>
          <w:szCs w:val="28"/>
        </w:rPr>
        <w:t>/2026 của Sở Tư pháp thống nhất với nội dung tiếp thu, giải trình của Sở Công Thương sau thẩm đ</w:t>
      </w:r>
      <w:r w:rsidRPr="003108EC">
        <w:rPr>
          <w:i/>
          <w:color w:val="000000" w:themeColor="text1"/>
          <w:spacing w:val="-2"/>
          <w:sz w:val="28"/>
          <w:szCs w:val="28"/>
          <w:lang w:val="en-US"/>
        </w:rPr>
        <w:t>ị</w:t>
      </w:r>
      <w:r w:rsidRPr="003108EC">
        <w:rPr>
          <w:i/>
          <w:color w:val="000000" w:themeColor="text1"/>
          <w:spacing w:val="-2"/>
          <w:sz w:val="28"/>
          <w:szCs w:val="28"/>
        </w:rPr>
        <w:t>nh;</w:t>
      </w:r>
    </w:p>
    <w:p w14:paraId="763068C6" w14:textId="44C3D53E" w:rsidR="009B3CFB" w:rsidRPr="003108EC" w:rsidRDefault="009B3CFB" w:rsidP="00CB2929">
      <w:pPr>
        <w:pStyle w:val="NormalWeb"/>
        <w:shd w:val="clear" w:color="auto" w:fill="FFFFFF"/>
        <w:spacing w:before="120" w:beforeAutospacing="0" w:after="0" w:afterAutospacing="0" w:line="276" w:lineRule="auto"/>
        <w:ind w:firstLine="720"/>
        <w:jc w:val="both"/>
        <w:rPr>
          <w:i/>
          <w:color w:val="000000" w:themeColor="text1"/>
          <w:spacing w:val="-2"/>
          <w:sz w:val="28"/>
          <w:szCs w:val="28"/>
        </w:rPr>
      </w:pPr>
      <w:r w:rsidRPr="003108EC">
        <w:rPr>
          <w:i/>
          <w:color w:val="000000" w:themeColor="text1"/>
          <w:spacing w:val="-2"/>
          <w:sz w:val="28"/>
          <w:szCs w:val="28"/>
        </w:rPr>
        <w:t xml:space="preserve"> - Phụ lục so sánh nội dung dự thảo sau thẩm định; Bản tổng hợp ý kiến, tiếp thu, giải trình ý kiến góp ý đối với dự thảo; Bản so sánh, thuyết minh dự thảo văn bản mới ban hành so với văn bản quy phạm pháp luật hiện hành</w:t>
      </w:r>
      <w:r w:rsidR="00873318" w:rsidRPr="003108EC">
        <w:rPr>
          <w:i/>
          <w:color w:val="000000" w:themeColor="text1"/>
          <w:spacing w:val="-2"/>
          <w:sz w:val="28"/>
          <w:szCs w:val="28"/>
        </w:rPr>
        <w:t>;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Quyết định; Báo cáo đánh giá thực trạng quan hệ xã hội</w:t>
      </w:r>
      <w:r w:rsidRPr="003108EC">
        <w:rPr>
          <w:i/>
          <w:color w:val="000000" w:themeColor="text1"/>
          <w:spacing w:val="-2"/>
          <w:sz w:val="28"/>
          <w:szCs w:val="28"/>
        </w:rPr>
        <w:t xml:space="preserve"> và toàn bộ hồ sơ liên quan khác).</w:t>
      </w:r>
    </w:p>
    <w:p w14:paraId="27D8764E" w14:textId="77777777" w:rsidR="00B66D8B" w:rsidRPr="006639A9" w:rsidRDefault="00B66D8B" w:rsidP="00E831EB">
      <w:pPr>
        <w:pStyle w:val="NormalWeb"/>
        <w:shd w:val="clear" w:color="auto" w:fill="FFFFFF"/>
        <w:spacing w:before="0" w:beforeAutospacing="0" w:after="120" w:afterAutospacing="0"/>
        <w:ind w:firstLine="720"/>
        <w:jc w:val="both"/>
        <w:rPr>
          <w:i/>
          <w:color w:val="000000" w:themeColor="text1"/>
          <w:spacing w:val="-2"/>
          <w:sz w:val="28"/>
          <w:szCs w:val="28"/>
        </w:rPr>
      </w:pPr>
    </w:p>
    <w:tbl>
      <w:tblPr>
        <w:tblW w:w="9514" w:type="dxa"/>
        <w:tblLook w:val="0000" w:firstRow="0" w:lastRow="0" w:firstColumn="0" w:lastColumn="0" w:noHBand="0" w:noVBand="0"/>
      </w:tblPr>
      <w:tblGrid>
        <w:gridCol w:w="4757"/>
        <w:gridCol w:w="4757"/>
      </w:tblGrid>
      <w:tr w:rsidR="003F7E2B" w:rsidRPr="006639A9" w14:paraId="7085CC00" w14:textId="77777777" w:rsidTr="00A813E0">
        <w:tc>
          <w:tcPr>
            <w:tcW w:w="4757" w:type="dxa"/>
          </w:tcPr>
          <w:p w14:paraId="690D8793" w14:textId="773DEE75" w:rsidR="003F7E2B" w:rsidRPr="006639A9" w:rsidRDefault="003F7E2B" w:rsidP="00214F34">
            <w:pPr>
              <w:spacing w:line="264" w:lineRule="auto"/>
              <w:rPr>
                <w:b/>
                <w:bCs/>
                <w:i/>
                <w:iCs/>
                <w:color w:val="000000" w:themeColor="text1"/>
                <w:sz w:val="24"/>
                <w:szCs w:val="24"/>
              </w:rPr>
            </w:pPr>
            <w:r w:rsidRPr="006639A9">
              <w:rPr>
                <w:b/>
                <w:bCs/>
                <w:i/>
                <w:iCs/>
                <w:color w:val="000000" w:themeColor="text1"/>
                <w:sz w:val="24"/>
                <w:szCs w:val="24"/>
              </w:rPr>
              <w:t>Nơi nhận: (VBĐT)</w:t>
            </w:r>
          </w:p>
          <w:p w14:paraId="2F8697D3" w14:textId="77777777" w:rsidR="009B3CFB" w:rsidRPr="006639A9" w:rsidRDefault="009B3CFB" w:rsidP="00A109CE">
            <w:pPr>
              <w:spacing w:line="264" w:lineRule="auto"/>
              <w:rPr>
                <w:color w:val="000000" w:themeColor="text1"/>
                <w:sz w:val="22"/>
                <w:szCs w:val="22"/>
              </w:rPr>
            </w:pPr>
            <w:r w:rsidRPr="006639A9">
              <w:rPr>
                <w:color w:val="000000" w:themeColor="text1"/>
                <w:sz w:val="22"/>
                <w:szCs w:val="22"/>
              </w:rPr>
              <w:t xml:space="preserve">- Như trên; </w:t>
            </w:r>
          </w:p>
          <w:p w14:paraId="750C2016" w14:textId="77777777" w:rsidR="009B3CFB" w:rsidRPr="006639A9" w:rsidRDefault="009B3CFB" w:rsidP="00A109CE">
            <w:pPr>
              <w:spacing w:line="264" w:lineRule="auto"/>
              <w:rPr>
                <w:color w:val="000000" w:themeColor="text1"/>
                <w:sz w:val="22"/>
                <w:szCs w:val="22"/>
              </w:rPr>
            </w:pPr>
            <w:r w:rsidRPr="006639A9">
              <w:rPr>
                <w:color w:val="000000" w:themeColor="text1"/>
                <w:sz w:val="22"/>
                <w:szCs w:val="22"/>
              </w:rPr>
              <w:t xml:space="preserve">- VP UBND tỉnh; </w:t>
            </w:r>
          </w:p>
          <w:p w14:paraId="65F4F571" w14:textId="77777777" w:rsidR="00C14DFC" w:rsidRPr="006639A9" w:rsidRDefault="009B3CFB" w:rsidP="00A109CE">
            <w:pPr>
              <w:spacing w:line="264" w:lineRule="auto"/>
              <w:rPr>
                <w:color w:val="000000" w:themeColor="text1"/>
                <w:sz w:val="22"/>
                <w:szCs w:val="22"/>
              </w:rPr>
            </w:pPr>
            <w:r w:rsidRPr="006639A9">
              <w:rPr>
                <w:color w:val="000000" w:themeColor="text1"/>
                <w:sz w:val="22"/>
                <w:szCs w:val="22"/>
              </w:rPr>
              <w:t xml:space="preserve">- Các Sở: Tài chính, Tư pháp, Nội vụ, </w:t>
            </w:r>
          </w:p>
          <w:p w14:paraId="38155EC4" w14:textId="29EB7040" w:rsidR="009B3CFB" w:rsidRPr="006639A9" w:rsidRDefault="00A109CE" w:rsidP="00A109CE">
            <w:pPr>
              <w:spacing w:line="264" w:lineRule="auto"/>
              <w:rPr>
                <w:color w:val="000000" w:themeColor="text1"/>
                <w:sz w:val="22"/>
                <w:szCs w:val="22"/>
              </w:rPr>
            </w:pPr>
            <w:r>
              <w:rPr>
                <w:color w:val="000000" w:themeColor="text1"/>
                <w:sz w:val="22"/>
                <w:szCs w:val="22"/>
              </w:rPr>
              <w:t xml:space="preserve">   </w:t>
            </w:r>
            <w:bookmarkStart w:id="7" w:name="_GoBack"/>
            <w:bookmarkEnd w:id="7"/>
            <w:r w:rsidR="009B3CFB" w:rsidRPr="006639A9">
              <w:rPr>
                <w:color w:val="000000" w:themeColor="text1"/>
                <w:sz w:val="22"/>
                <w:szCs w:val="22"/>
              </w:rPr>
              <w:t xml:space="preserve">Khoa học và Công nghệ; </w:t>
            </w:r>
          </w:p>
          <w:p w14:paraId="154418A9" w14:textId="2D901A34" w:rsidR="009B3CFB" w:rsidRPr="006639A9" w:rsidRDefault="009B3CFB" w:rsidP="00A109CE">
            <w:pPr>
              <w:spacing w:line="264" w:lineRule="auto"/>
              <w:rPr>
                <w:color w:val="000000" w:themeColor="text1"/>
                <w:sz w:val="22"/>
                <w:szCs w:val="22"/>
              </w:rPr>
            </w:pPr>
            <w:r w:rsidRPr="006639A9">
              <w:rPr>
                <w:color w:val="000000" w:themeColor="text1"/>
                <w:sz w:val="22"/>
                <w:szCs w:val="22"/>
              </w:rPr>
              <w:t xml:space="preserve">- PGĐ Sở: </w:t>
            </w:r>
            <w:r w:rsidR="00057591" w:rsidRPr="006639A9">
              <w:rPr>
                <w:color w:val="000000" w:themeColor="text1"/>
                <w:sz w:val="22"/>
                <w:szCs w:val="22"/>
              </w:rPr>
              <w:t>Nguyễn Sanh Đương</w:t>
            </w:r>
            <w:r w:rsidRPr="006639A9">
              <w:rPr>
                <w:color w:val="000000" w:themeColor="text1"/>
                <w:sz w:val="22"/>
                <w:szCs w:val="22"/>
              </w:rPr>
              <w:t>;</w:t>
            </w:r>
          </w:p>
          <w:p w14:paraId="2FB47F89" w14:textId="305DBAF2" w:rsidR="001C282B" w:rsidRPr="006639A9" w:rsidRDefault="001C282B" w:rsidP="00A109CE">
            <w:pPr>
              <w:spacing w:line="264" w:lineRule="auto"/>
              <w:rPr>
                <w:color w:val="000000" w:themeColor="text1"/>
                <w:sz w:val="22"/>
                <w:szCs w:val="22"/>
              </w:rPr>
            </w:pPr>
            <w:r w:rsidRPr="006639A9">
              <w:rPr>
                <w:color w:val="000000" w:themeColor="text1"/>
                <w:sz w:val="22"/>
                <w:szCs w:val="22"/>
              </w:rPr>
              <w:t xml:space="preserve">- Các phòng: </w:t>
            </w:r>
            <w:r w:rsidR="00057591" w:rsidRPr="006639A9">
              <w:rPr>
                <w:color w:val="000000" w:themeColor="text1"/>
                <w:sz w:val="22"/>
                <w:szCs w:val="22"/>
              </w:rPr>
              <w:t xml:space="preserve">NL, </w:t>
            </w:r>
            <w:r w:rsidRPr="006639A9">
              <w:rPr>
                <w:color w:val="000000" w:themeColor="text1"/>
                <w:sz w:val="22"/>
                <w:szCs w:val="22"/>
              </w:rPr>
              <w:t>PC;</w:t>
            </w:r>
          </w:p>
          <w:p w14:paraId="027EC256" w14:textId="4196A8D8" w:rsidR="003F7E2B" w:rsidRPr="006639A9" w:rsidRDefault="009B3CFB" w:rsidP="00A109CE">
            <w:pPr>
              <w:spacing w:line="264" w:lineRule="auto"/>
              <w:rPr>
                <w:color w:val="000000" w:themeColor="text1"/>
                <w:lang w:val="vi-VN"/>
              </w:rPr>
            </w:pPr>
            <w:r w:rsidRPr="006639A9">
              <w:rPr>
                <w:color w:val="000000" w:themeColor="text1"/>
                <w:sz w:val="22"/>
                <w:szCs w:val="22"/>
              </w:rPr>
              <w:t>- L</w:t>
            </w:r>
            <w:r w:rsidR="001C282B" w:rsidRPr="006639A9">
              <w:rPr>
                <w:color w:val="000000" w:themeColor="text1"/>
                <w:sz w:val="22"/>
                <w:szCs w:val="22"/>
              </w:rPr>
              <w:t>ưu: VT, QLCN.</w:t>
            </w:r>
          </w:p>
        </w:tc>
        <w:tc>
          <w:tcPr>
            <w:tcW w:w="4757" w:type="dxa"/>
          </w:tcPr>
          <w:p w14:paraId="53F214FD" w14:textId="46B348D5" w:rsidR="003F7E2B" w:rsidRPr="006639A9" w:rsidRDefault="003F7E2B" w:rsidP="00F607BD">
            <w:pPr>
              <w:jc w:val="center"/>
              <w:rPr>
                <w:b/>
                <w:bCs/>
                <w:color w:val="000000" w:themeColor="text1"/>
              </w:rPr>
            </w:pPr>
            <w:r w:rsidRPr="006639A9">
              <w:rPr>
                <w:b/>
                <w:bCs/>
                <w:color w:val="000000" w:themeColor="text1"/>
              </w:rPr>
              <w:t>GIÁM ĐỐC</w:t>
            </w:r>
          </w:p>
          <w:p w14:paraId="3E0FA30D" w14:textId="236B72B8" w:rsidR="003F7E2B" w:rsidRPr="006639A9" w:rsidRDefault="003F7E2B" w:rsidP="00F607BD">
            <w:pPr>
              <w:jc w:val="center"/>
              <w:rPr>
                <w:b/>
                <w:bCs/>
                <w:color w:val="000000" w:themeColor="text1"/>
              </w:rPr>
            </w:pPr>
          </w:p>
          <w:p w14:paraId="78EEED61" w14:textId="77777777" w:rsidR="003F7E2B" w:rsidRPr="006639A9" w:rsidRDefault="003F7E2B" w:rsidP="00F607BD">
            <w:pPr>
              <w:jc w:val="center"/>
              <w:rPr>
                <w:b/>
                <w:bCs/>
                <w:color w:val="000000" w:themeColor="text1"/>
                <w:lang w:val="vi-VN"/>
              </w:rPr>
            </w:pPr>
          </w:p>
          <w:p w14:paraId="0115A345" w14:textId="77777777" w:rsidR="003F7E2B" w:rsidRPr="006639A9" w:rsidRDefault="003F7E2B" w:rsidP="00F607BD">
            <w:pPr>
              <w:jc w:val="center"/>
              <w:rPr>
                <w:b/>
                <w:bCs/>
                <w:color w:val="000000" w:themeColor="text1"/>
                <w:lang w:val="vi-VN"/>
              </w:rPr>
            </w:pPr>
          </w:p>
          <w:p w14:paraId="36253973" w14:textId="77777777" w:rsidR="001D2A38" w:rsidRPr="006639A9" w:rsidRDefault="001D2A38" w:rsidP="00F607BD">
            <w:pPr>
              <w:jc w:val="center"/>
              <w:rPr>
                <w:b/>
                <w:bCs/>
                <w:color w:val="000000" w:themeColor="text1"/>
                <w:lang w:val="vi-VN"/>
              </w:rPr>
            </w:pPr>
          </w:p>
          <w:p w14:paraId="4D19D123" w14:textId="77777777" w:rsidR="00B238E5" w:rsidRPr="006639A9" w:rsidRDefault="00B238E5" w:rsidP="00F607BD">
            <w:pPr>
              <w:jc w:val="center"/>
              <w:rPr>
                <w:b/>
                <w:bCs/>
                <w:color w:val="000000" w:themeColor="text1"/>
                <w:lang w:val="vi-VN"/>
              </w:rPr>
            </w:pPr>
          </w:p>
          <w:p w14:paraId="6D382BAC" w14:textId="77777777" w:rsidR="00542FC8" w:rsidRPr="006639A9" w:rsidRDefault="00542FC8" w:rsidP="00F607BD">
            <w:pPr>
              <w:jc w:val="center"/>
              <w:rPr>
                <w:b/>
                <w:bCs/>
                <w:color w:val="000000" w:themeColor="text1"/>
                <w:lang w:val="vi-VN"/>
              </w:rPr>
            </w:pPr>
          </w:p>
          <w:p w14:paraId="03946F7D" w14:textId="64BA49FF" w:rsidR="003F7E2B" w:rsidRPr="006639A9" w:rsidRDefault="00D205A3" w:rsidP="00F607BD">
            <w:pPr>
              <w:spacing w:after="120"/>
              <w:jc w:val="center"/>
              <w:rPr>
                <w:b/>
                <w:bCs/>
                <w:color w:val="000000" w:themeColor="text1"/>
              </w:rPr>
            </w:pPr>
            <w:r w:rsidRPr="006639A9">
              <w:rPr>
                <w:b/>
                <w:bCs/>
                <w:color w:val="000000" w:themeColor="text1"/>
              </w:rPr>
              <w:t>Nguyễn Văn Nhựt</w:t>
            </w:r>
          </w:p>
        </w:tc>
      </w:tr>
    </w:tbl>
    <w:p w14:paraId="57F001AD" w14:textId="77777777" w:rsidR="00A87A0B" w:rsidRPr="006639A9" w:rsidRDefault="00A87A0B">
      <w:pPr>
        <w:rPr>
          <w:color w:val="000000" w:themeColor="text1"/>
          <w:lang w:val="vi-VN" w:eastAsia="vi-VN"/>
        </w:rPr>
      </w:pPr>
    </w:p>
    <w:sectPr w:rsidR="00A87A0B" w:rsidRPr="006639A9" w:rsidSect="00CF1A9B">
      <w:headerReference w:type="default" r:id="rId10"/>
      <w:pgSz w:w="11907" w:h="16840" w:code="9"/>
      <w:pgMar w:top="1134" w:right="1134" w:bottom="1134" w:left="1701" w:header="53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67C51" w14:textId="77777777" w:rsidR="00A755A6" w:rsidRDefault="00A755A6" w:rsidP="001A2685">
      <w:r>
        <w:separator/>
      </w:r>
    </w:p>
  </w:endnote>
  <w:endnote w:type="continuationSeparator" w:id="0">
    <w:p w14:paraId="53DE4DC5" w14:textId="77777777" w:rsidR="00A755A6" w:rsidRDefault="00A755A6" w:rsidP="001A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C258" w14:textId="77777777" w:rsidR="00A755A6" w:rsidRDefault="00A755A6" w:rsidP="001A2685">
      <w:r>
        <w:separator/>
      </w:r>
    </w:p>
  </w:footnote>
  <w:footnote w:type="continuationSeparator" w:id="0">
    <w:p w14:paraId="600772FC" w14:textId="77777777" w:rsidR="00A755A6" w:rsidRDefault="00A755A6" w:rsidP="001A26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954706"/>
      <w:docPartObj>
        <w:docPartGallery w:val="Page Numbers (Top of Page)"/>
        <w:docPartUnique/>
      </w:docPartObj>
    </w:sdtPr>
    <w:sdtEndPr>
      <w:rPr>
        <w:noProof/>
      </w:rPr>
    </w:sdtEndPr>
    <w:sdtContent>
      <w:p w14:paraId="6E034791" w14:textId="69D5C672" w:rsidR="00890596" w:rsidRDefault="00890596" w:rsidP="00076E4F">
        <w:pPr>
          <w:pStyle w:val="Header"/>
          <w:jc w:val="center"/>
        </w:pPr>
        <w:r>
          <w:fldChar w:fldCharType="begin"/>
        </w:r>
        <w:r>
          <w:instrText xml:space="preserve"> PAGE   \* MERGEFORMAT </w:instrText>
        </w:r>
        <w:r>
          <w:fldChar w:fldCharType="separate"/>
        </w:r>
        <w:r w:rsidR="00A109CE">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3DC"/>
    <w:multiLevelType w:val="hybridMultilevel"/>
    <w:tmpl w:val="880217A4"/>
    <w:lvl w:ilvl="0" w:tplc="06FA26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70C20"/>
    <w:multiLevelType w:val="hybridMultilevel"/>
    <w:tmpl w:val="FE884678"/>
    <w:lvl w:ilvl="0" w:tplc="6946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A21D75"/>
    <w:multiLevelType w:val="multilevel"/>
    <w:tmpl w:val="7AC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A012D"/>
    <w:multiLevelType w:val="hybridMultilevel"/>
    <w:tmpl w:val="226CF032"/>
    <w:lvl w:ilvl="0" w:tplc="F1969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B42016"/>
    <w:multiLevelType w:val="hybridMultilevel"/>
    <w:tmpl w:val="4B78BD8A"/>
    <w:lvl w:ilvl="0" w:tplc="87369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0D6158"/>
    <w:multiLevelType w:val="hybridMultilevel"/>
    <w:tmpl w:val="B1242126"/>
    <w:lvl w:ilvl="0" w:tplc="BA72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BB3680"/>
    <w:multiLevelType w:val="hybridMultilevel"/>
    <w:tmpl w:val="AFA84BE8"/>
    <w:lvl w:ilvl="0" w:tplc="E1B2299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D463AF1"/>
    <w:multiLevelType w:val="hybridMultilevel"/>
    <w:tmpl w:val="DA707502"/>
    <w:lvl w:ilvl="0" w:tplc="CFDE3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51784B"/>
    <w:multiLevelType w:val="hybridMultilevel"/>
    <w:tmpl w:val="7E66B388"/>
    <w:lvl w:ilvl="0" w:tplc="A9C0A8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990CD7"/>
    <w:multiLevelType w:val="hybridMultilevel"/>
    <w:tmpl w:val="C324C5CA"/>
    <w:lvl w:ilvl="0" w:tplc="75BAEB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9"/>
  </w:num>
  <w:num w:numId="5">
    <w:abstractNumId w:val="8"/>
  </w:num>
  <w:num w:numId="6">
    <w:abstractNumId w:val="1"/>
  </w:num>
  <w:num w:numId="7">
    <w:abstractNumId w:val="4"/>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D9"/>
    <w:rsid w:val="00002A35"/>
    <w:rsid w:val="00002CAC"/>
    <w:rsid w:val="00004DCF"/>
    <w:rsid w:val="000160B0"/>
    <w:rsid w:val="00024DDF"/>
    <w:rsid w:val="000250D7"/>
    <w:rsid w:val="00030450"/>
    <w:rsid w:val="00035102"/>
    <w:rsid w:val="000371E8"/>
    <w:rsid w:val="000450AF"/>
    <w:rsid w:val="00046AAB"/>
    <w:rsid w:val="00046CC1"/>
    <w:rsid w:val="00047B29"/>
    <w:rsid w:val="000525C9"/>
    <w:rsid w:val="000542C1"/>
    <w:rsid w:val="00055583"/>
    <w:rsid w:val="000565D9"/>
    <w:rsid w:val="00057075"/>
    <w:rsid w:val="00057591"/>
    <w:rsid w:val="0006006D"/>
    <w:rsid w:val="00063929"/>
    <w:rsid w:val="00070D3A"/>
    <w:rsid w:val="00075C1C"/>
    <w:rsid w:val="0007615E"/>
    <w:rsid w:val="00076DBE"/>
    <w:rsid w:val="00076E4F"/>
    <w:rsid w:val="000826A8"/>
    <w:rsid w:val="00082DA9"/>
    <w:rsid w:val="00083088"/>
    <w:rsid w:val="000854F8"/>
    <w:rsid w:val="0009005A"/>
    <w:rsid w:val="00091272"/>
    <w:rsid w:val="0009624F"/>
    <w:rsid w:val="000A246C"/>
    <w:rsid w:val="000A3350"/>
    <w:rsid w:val="000A3D47"/>
    <w:rsid w:val="000A5633"/>
    <w:rsid w:val="000B5E46"/>
    <w:rsid w:val="000C4039"/>
    <w:rsid w:val="000C637D"/>
    <w:rsid w:val="000C7FA6"/>
    <w:rsid w:val="000D09C3"/>
    <w:rsid w:val="000D5415"/>
    <w:rsid w:val="000D6B28"/>
    <w:rsid w:val="000D6B48"/>
    <w:rsid w:val="000E6BF3"/>
    <w:rsid w:val="000E723D"/>
    <w:rsid w:val="000F46AA"/>
    <w:rsid w:val="000F70FB"/>
    <w:rsid w:val="000F77A9"/>
    <w:rsid w:val="0010158B"/>
    <w:rsid w:val="00107DC4"/>
    <w:rsid w:val="0011144F"/>
    <w:rsid w:val="00115808"/>
    <w:rsid w:val="001206D5"/>
    <w:rsid w:val="00121811"/>
    <w:rsid w:val="00124EAA"/>
    <w:rsid w:val="00130D34"/>
    <w:rsid w:val="00130DED"/>
    <w:rsid w:val="001332D8"/>
    <w:rsid w:val="00134AF7"/>
    <w:rsid w:val="001363EE"/>
    <w:rsid w:val="00144907"/>
    <w:rsid w:val="00146AD6"/>
    <w:rsid w:val="00147D86"/>
    <w:rsid w:val="00150491"/>
    <w:rsid w:val="00150E6D"/>
    <w:rsid w:val="00152758"/>
    <w:rsid w:val="00152D26"/>
    <w:rsid w:val="0015409C"/>
    <w:rsid w:val="00156BF2"/>
    <w:rsid w:val="0016117A"/>
    <w:rsid w:val="00164E64"/>
    <w:rsid w:val="00165286"/>
    <w:rsid w:val="001659F1"/>
    <w:rsid w:val="00166B47"/>
    <w:rsid w:val="0017348A"/>
    <w:rsid w:val="00174F5E"/>
    <w:rsid w:val="001758EB"/>
    <w:rsid w:val="00175B88"/>
    <w:rsid w:val="00176458"/>
    <w:rsid w:val="00193E17"/>
    <w:rsid w:val="00196651"/>
    <w:rsid w:val="001978C7"/>
    <w:rsid w:val="00197CEB"/>
    <w:rsid w:val="001A1B05"/>
    <w:rsid w:val="001A2685"/>
    <w:rsid w:val="001A4E01"/>
    <w:rsid w:val="001B13DA"/>
    <w:rsid w:val="001B1681"/>
    <w:rsid w:val="001B2E65"/>
    <w:rsid w:val="001B632E"/>
    <w:rsid w:val="001C282B"/>
    <w:rsid w:val="001C6CBF"/>
    <w:rsid w:val="001D2A38"/>
    <w:rsid w:val="001D32A6"/>
    <w:rsid w:val="001D5ACD"/>
    <w:rsid w:val="001E20B9"/>
    <w:rsid w:val="001E2DCD"/>
    <w:rsid w:val="001E5483"/>
    <w:rsid w:val="001E67DC"/>
    <w:rsid w:val="001F2229"/>
    <w:rsid w:val="001F5EC6"/>
    <w:rsid w:val="0020355D"/>
    <w:rsid w:val="002052FD"/>
    <w:rsid w:val="00206018"/>
    <w:rsid w:val="00207581"/>
    <w:rsid w:val="0021203C"/>
    <w:rsid w:val="00212D23"/>
    <w:rsid w:val="00213046"/>
    <w:rsid w:val="00214D7B"/>
    <w:rsid w:val="00214F34"/>
    <w:rsid w:val="00217AA2"/>
    <w:rsid w:val="002226F1"/>
    <w:rsid w:val="0022673A"/>
    <w:rsid w:val="00226F8F"/>
    <w:rsid w:val="00232B5E"/>
    <w:rsid w:val="00233679"/>
    <w:rsid w:val="00233A82"/>
    <w:rsid w:val="00236C88"/>
    <w:rsid w:val="00241ECE"/>
    <w:rsid w:val="00242243"/>
    <w:rsid w:val="00244C05"/>
    <w:rsid w:val="002453C8"/>
    <w:rsid w:val="00252096"/>
    <w:rsid w:val="00253066"/>
    <w:rsid w:val="00254036"/>
    <w:rsid w:val="0026389A"/>
    <w:rsid w:val="00267DF7"/>
    <w:rsid w:val="002737DB"/>
    <w:rsid w:val="00273F8A"/>
    <w:rsid w:val="00275E75"/>
    <w:rsid w:val="00280F06"/>
    <w:rsid w:val="00293901"/>
    <w:rsid w:val="0029638C"/>
    <w:rsid w:val="002A1095"/>
    <w:rsid w:val="002A1C8E"/>
    <w:rsid w:val="002A459C"/>
    <w:rsid w:val="002A6AE6"/>
    <w:rsid w:val="002B17DF"/>
    <w:rsid w:val="002B2CAE"/>
    <w:rsid w:val="002B6D97"/>
    <w:rsid w:val="002C08DA"/>
    <w:rsid w:val="002C1089"/>
    <w:rsid w:val="002C28E3"/>
    <w:rsid w:val="002C5A64"/>
    <w:rsid w:val="002C5CC2"/>
    <w:rsid w:val="002C60C1"/>
    <w:rsid w:val="002C6249"/>
    <w:rsid w:val="002C7D28"/>
    <w:rsid w:val="002F2A2B"/>
    <w:rsid w:val="002F3D4A"/>
    <w:rsid w:val="002F47B3"/>
    <w:rsid w:val="002F6A0E"/>
    <w:rsid w:val="003108EC"/>
    <w:rsid w:val="00311720"/>
    <w:rsid w:val="00311A6E"/>
    <w:rsid w:val="00315DCE"/>
    <w:rsid w:val="00316820"/>
    <w:rsid w:val="00317005"/>
    <w:rsid w:val="003223FF"/>
    <w:rsid w:val="00326F1B"/>
    <w:rsid w:val="00327407"/>
    <w:rsid w:val="00333137"/>
    <w:rsid w:val="00333B8F"/>
    <w:rsid w:val="003359D2"/>
    <w:rsid w:val="00346638"/>
    <w:rsid w:val="00346A43"/>
    <w:rsid w:val="00346DEE"/>
    <w:rsid w:val="003517E6"/>
    <w:rsid w:val="00361347"/>
    <w:rsid w:val="003627D2"/>
    <w:rsid w:val="003628EB"/>
    <w:rsid w:val="003654A2"/>
    <w:rsid w:val="003670F4"/>
    <w:rsid w:val="003712BF"/>
    <w:rsid w:val="00371EEE"/>
    <w:rsid w:val="00373AA2"/>
    <w:rsid w:val="00377CDC"/>
    <w:rsid w:val="00380C0E"/>
    <w:rsid w:val="00380F3C"/>
    <w:rsid w:val="00382A81"/>
    <w:rsid w:val="00390B6A"/>
    <w:rsid w:val="003965C3"/>
    <w:rsid w:val="003965F5"/>
    <w:rsid w:val="00397159"/>
    <w:rsid w:val="003B242C"/>
    <w:rsid w:val="003B41B6"/>
    <w:rsid w:val="003B43CE"/>
    <w:rsid w:val="003B4E5E"/>
    <w:rsid w:val="003B6ED4"/>
    <w:rsid w:val="003C1028"/>
    <w:rsid w:val="003C5B8E"/>
    <w:rsid w:val="003D0051"/>
    <w:rsid w:val="003D307B"/>
    <w:rsid w:val="003D3363"/>
    <w:rsid w:val="003D35C6"/>
    <w:rsid w:val="003E384D"/>
    <w:rsid w:val="003E4EB6"/>
    <w:rsid w:val="003F1DFA"/>
    <w:rsid w:val="003F283F"/>
    <w:rsid w:val="003F30D5"/>
    <w:rsid w:val="003F733D"/>
    <w:rsid w:val="003F7E2B"/>
    <w:rsid w:val="00400959"/>
    <w:rsid w:val="00401174"/>
    <w:rsid w:val="004027E3"/>
    <w:rsid w:val="0040358A"/>
    <w:rsid w:val="00403BF7"/>
    <w:rsid w:val="00405360"/>
    <w:rsid w:val="00405418"/>
    <w:rsid w:val="004054A6"/>
    <w:rsid w:val="0040697C"/>
    <w:rsid w:val="0040768F"/>
    <w:rsid w:val="00410166"/>
    <w:rsid w:val="00412BC6"/>
    <w:rsid w:val="00413C14"/>
    <w:rsid w:val="0041467A"/>
    <w:rsid w:val="00421553"/>
    <w:rsid w:val="004221FF"/>
    <w:rsid w:val="00423F2B"/>
    <w:rsid w:val="004262F3"/>
    <w:rsid w:val="00426C6E"/>
    <w:rsid w:val="00427AE6"/>
    <w:rsid w:val="0043098B"/>
    <w:rsid w:val="004309EA"/>
    <w:rsid w:val="004318FF"/>
    <w:rsid w:val="004356C1"/>
    <w:rsid w:val="00435F33"/>
    <w:rsid w:val="004360F7"/>
    <w:rsid w:val="004409CE"/>
    <w:rsid w:val="00443C54"/>
    <w:rsid w:val="00444836"/>
    <w:rsid w:val="00445DE2"/>
    <w:rsid w:val="00445EB0"/>
    <w:rsid w:val="00447D3D"/>
    <w:rsid w:val="004504FA"/>
    <w:rsid w:val="004518C8"/>
    <w:rsid w:val="0045378F"/>
    <w:rsid w:val="00456947"/>
    <w:rsid w:val="00461639"/>
    <w:rsid w:val="00463D22"/>
    <w:rsid w:val="00466D2E"/>
    <w:rsid w:val="00466F29"/>
    <w:rsid w:val="00467485"/>
    <w:rsid w:val="00475C9A"/>
    <w:rsid w:val="00477D7A"/>
    <w:rsid w:val="00482270"/>
    <w:rsid w:val="004839B2"/>
    <w:rsid w:val="00484992"/>
    <w:rsid w:val="00485107"/>
    <w:rsid w:val="00485454"/>
    <w:rsid w:val="00486D2F"/>
    <w:rsid w:val="00491F44"/>
    <w:rsid w:val="004924C9"/>
    <w:rsid w:val="00493054"/>
    <w:rsid w:val="00495BD7"/>
    <w:rsid w:val="00496E51"/>
    <w:rsid w:val="0049781D"/>
    <w:rsid w:val="004A3284"/>
    <w:rsid w:val="004A596B"/>
    <w:rsid w:val="004A694A"/>
    <w:rsid w:val="004A6EC1"/>
    <w:rsid w:val="004A7EB0"/>
    <w:rsid w:val="004B03BC"/>
    <w:rsid w:val="004B1A66"/>
    <w:rsid w:val="004B428D"/>
    <w:rsid w:val="004B439D"/>
    <w:rsid w:val="004B67A2"/>
    <w:rsid w:val="004B6A9A"/>
    <w:rsid w:val="004C45BA"/>
    <w:rsid w:val="004C49BA"/>
    <w:rsid w:val="004C6A7B"/>
    <w:rsid w:val="004D0CD4"/>
    <w:rsid w:val="004D15D3"/>
    <w:rsid w:val="004D1811"/>
    <w:rsid w:val="004D4A24"/>
    <w:rsid w:val="004D4FD4"/>
    <w:rsid w:val="004D77B5"/>
    <w:rsid w:val="004D7C83"/>
    <w:rsid w:val="004E1577"/>
    <w:rsid w:val="004E588B"/>
    <w:rsid w:val="004E5BCB"/>
    <w:rsid w:val="004E60D0"/>
    <w:rsid w:val="004F422F"/>
    <w:rsid w:val="004F455A"/>
    <w:rsid w:val="004F493C"/>
    <w:rsid w:val="00501498"/>
    <w:rsid w:val="005026C5"/>
    <w:rsid w:val="00503A3A"/>
    <w:rsid w:val="00503B71"/>
    <w:rsid w:val="00506B33"/>
    <w:rsid w:val="005071DB"/>
    <w:rsid w:val="00514120"/>
    <w:rsid w:val="00524A53"/>
    <w:rsid w:val="00530E9F"/>
    <w:rsid w:val="00534381"/>
    <w:rsid w:val="00534FD7"/>
    <w:rsid w:val="005352D6"/>
    <w:rsid w:val="00540B42"/>
    <w:rsid w:val="00541275"/>
    <w:rsid w:val="005416B7"/>
    <w:rsid w:val="00542FC8"/>
    <w:rsid w:val="00544F96"/>
    <w:rsid w:val="005473F4"/>
    <w:rsid w:val="00551EB9"/>
    <w:rsid w:val="005532FF"/>
    <w:rsid w:val="005576AF"/>
    <w:rsid w:val="00557A21"/>
    <w:rsid w:val="00561FEB"/>
    <w:rsid w:val="005631D7"/>
    <w:rsid w:val="00567C7F"/>
    <w:rsid w:val="0057115F"/>
    <w:rsid w:val="005718C0"/>
    <w:rsid w:val="00572734"/>
    <w:rsid w:val="005755BF"/>
    <w:rsid w:val="00580485"/>
    <w:rsid w:val="0058121D"/>
    <w:rsid w:val="005812FC"/>
    <w:rsid w:val="0058211A"/>
    <w:rsid w:val="00583164"/>
    <w:rsid w:val="00585E5C"/>
    <w:rsid w:val="005909BA"/>
    <w:rsid w:val="00591639"/>
    <w:rsid w:val="00596879"/>
    <w:rsid w:val="005A19B5"/>
    <w:rsid w:val="005A458C"/>
    <w:rsid w:val="005A5714"/>
    <w:rsid w:val="005A6231"/>
    <w:rsid w:val="005A76CC"/>
    <w:rsid w:val="005B08B0"/>
    <w:rsid w:val="005B215B"/>
    <w:rsid w:val="005C4354"/>
    <w:rsid w:val="005C515C"/>
    <w:rsid w:val="005C560B"/>
    <w:rsid w:val="005D3315"/>
    <w:rsid w:val="005D50D3"/>
    <w:rsid w:val="005D5B9D"/>
    <w:rsid w:val="005D7A73"/>
    <w:rsid w:val="005E3643"/>
    <w:rsid w:val="005E3C41"/>
    <w:rsid w:val="005E46D2"/>
    <w:rsid w:val="005E71A6"/>
    <w:rsid w:val="005E7F97"/>
    <w:rsid w:val="005F016B"/>
    <w:rsid w:val="005F3AEC"/>
    <w:rsid w:val="005F5FC8"/>
    <w:rsid w:val="005F7A27"/>
    <w:rsid w:val="005F7E1D"/>
    <w:rsid w:val="00600623"/>
    <w:rsid w:val="006016C5"/>
    <w:rsid w:val="00607489"/>
    <w:rsid w:val="00607E38"/>
    <w:rsid w:val="00610E6E"/>
    <w:rsid w:val="00614F80"/>
    <w:rsid w:val="006158FD"/>
    <w:rsid w:val="006173CC"/>
    <w:rsid w:val="006175A1"/>
    <w:rsid w:val="006227D6"/>
    <w:rsid w:val="00623485"/>
    <w:rsid w:val="00623D25"/>
    <w:rsid w:val="006252AC"/>
    <w:rsid w:val="00625685"/>
    <w:rsid w:val="0062681E"/>
    <w:rsid w:val="0062779C"/>
    <w:rsid w:val="0063128E"/>
    <w:rsid w:val="00631750"/>
    <w:rsid w:val="00633706"/>
    <w:rsid w:val="00633FE1"/>
    <w:rsid w:val="006344EF"/>
    <w:rsid w:val="006404AF"/>
    <w:rsid w:val="00641E41"/>
    <w:rsid w:val="0065251C"/>
    <w:rsid w:val="00660559"/>
    <w:rsid w:val="006639A9"/>
    <w:rsid w:val="00664196"/>
    <w:rsid w:val="00664D53"/>
    <w:rsid w:val="00670D69"/>
    <w:rsid w:val="006725BC"/>
    <w:rsid w:val="00674588"/>
    <w:rsid w:val="0067560A"/>
    <w:rsid w:val="00680BFB"/>
    <w:rsid w:val="00681DF3"/>
    <w:rsid w:val="006828BC"/>
    <w:rsid w:val="006864EF"/>
    <w:rsid w:val="006905FA"/>
    <w:rsid w:val="00690BD0"/>
    <w:rsid w:val="00694343"/>
    <w:rsid w:val="00696174"/>
    <w:rsid w:val="00696998"/>
    <w:rsid w:val="006A2399"/>
    <w:rsid w:val="006A4FC0"/>
    <w:rsid w:val="006A6381"/>
    <w:rsid w:val="006B042B"/>
    <w:rsid w:val="006B3D30"/>
    <w:rsid w:val="006B6920"/>
    <w:rsid w:val="006C0CC2"/>
    <w:rsid w:val="006C255D"/>
    <w:rsid w:val="006C66D7"/>
    <w:rsid w:val="006C7488"/>
    <w:rsid w:val="006D458E"/>
    <w:rsid w:val="006E248F"/>
    <w:rsid w:val="006E2662"/>
    <w:rsid w:val="006E3F6B"/>
    <w:rsid w:val="006E53B5"/>
    <w:rsid w:val="006E7A00"/>
    <w:rsid w:val="006F08B5"/>
    <w:rsid w:val="006F32E6"/>
    <w:rsid w:val="006F3AB2"/>
    <w:rsid w:val="006F5902"/>
    <w:rsid w:val="006F7E11"/>
    <w:rsid w:val="006F7F72"/>
    <w:rsid w:val="00710B71"/>
    <w:rsid w:val="00722948"/>
    <w:rsid w:val="00722996"/>
    <w:rsid w:val="00724251"/>
    <w:rsid w:val="007256CE"/>
    <w:rsid w:val="00725B3A"/>
    <w:rsid w:val="0072716F"/>
    <w:rsid w:val="007304A0"/>
    <w:rsid w:val="007317AC"/>
    <w:rsid w:val="00732500"/>
    <w:rsid w:val="00736B9F"/>
    <w:rsid w:val="00741769"/>
    <w:rsid w:val="007432C3"/>
    <w:rsid w:val="00744F9D"/>
    <w:rsid w:val="00745391"/>
    <w:rsid w:val="0074748E"/>
    <w:rsid w:val="00747E0C"/>
    <w:rsid w:val="0075401D"/>
    <w:rsid w:val="0075509A"/>
    <w:rsid w:val="007562B0"/>
    <w:rsid w:val="00757E94"/>
    <w:rsid w:val="007608F0"/>
    <w:rsid w:val="00761700"/>
    <w:rsid w:val="00763730"/>
    <w:rsid w:val="007654B3"/>
    <w:rsid w:val="007676DB"/>
    <w:rsid w:val="00767F37"/>
    <w:rsid w:val="007752E7"/>
    <w:rsid w:val="007753E8"/>
    <w:rsid w:val="00776306"/>
    <w:rsid w:val="00776A2E"/>
    <w:rsid w:val="00780B51"/>
    <w:rsid w:val="007828A6"/>
    <w:rsid w:val="007862E6"/>
    <w:rsid w:val="007867A2"/>
    <w:rsid w:val="00786A8B"/>
    <w:rsid w:val="00790531"/>
    <w:rsid w:val="00791633"/>
    <w:rsid w:val="007918D5"/>
    <w:rsid w:val="00794172"/>
    <w:rsid w:val="007A08BF"/>
    <w:rsid w:val="007A08D3"/>
    <w:rsid w:val="007A141C"/>
    <w:rsid w:val="007A2F17"/>
    <w:rsid w:val="007A3180"/>
    <w:rsid w:val="007A3308"/>
    <w:rsid w:val="007A380A"/>
    <w:rsid w:val="007A70B2"/>
    <w:rsid w:val="007B21C5"/>
    <w:rsid w:val="007B61E2"/>
    <w:rsid w:val="007B7250"/>
    <w:rsid w:val="007C1095"/>
    <w:rsid w:val="007C38A1"/>
    <w:rsid w:val="007C42FA"/>
    <w:rsid w:val="007C5611"/>
    <w:rsid w:val="007C76D6"/>
    <w:rsid w:val="007D080A"/>
    <w:rsid w:val="007D1300"/>
    <w:rsid w:val="007D2163"/>
    <w:rsid w:val="007D3B18"/>
    <w:rsid w:val="007D4142"/>
    <w:rsid w:val="007D7B8E"/>
    <w:rsid w:val="007D7EBD"/>
    <w:rsid w:val="007E0A20"/>
    <w:rsid w:val="007F0792"/>
    <w:rsid w:val="007F07EA"/>
    <w:rsid w:val="007F1638"/>
    <w:rsid w:val="007F6043"/>
    <w:rsid w:val="0080049A"/>
    <w:rsid w:val="00802EF5"/>
    <w:rsid w:val="00803B75"/>
    <w:rsid w:val="00805EC2"/>
    <w:rsid w:val="00807734"/>
    <w:rsid w:val="00811343"/>
    <w:rsid w:val="00814E39"/>
    <w:rsid w:val="00815908"/>
    <w:rsid w:val="0081664C"/>
    <w:rsid w:val="0081702A"/>
    <w:rsid w:val="00817293"/>
    <w:rsid w:val="00830B84"/>
    <w:rsid w:val="00835286"/>
    <w:rsid w:val="0084080F"/>
    <w:rsid w:val="00850B21"/>
    <w:rsid w:val="0085627B"/>
    <w:rsid w:val="0086010E"/>
    <w:rsid w:val="00862398"/>
    <w:rsid w:val="00866A25"/>
    <w:rsid w:val="00870B03"/>
    <w:rsid w:val="0087169E"/>
    <w:rsid w:val="00871D9A"/>
    <w:rsid w:val="00873318"/>
    <w:rsid w:val="00875E61"/>
    <w:rsid w:val="00877018"/>
    <w:rsid w:val="008770DD"/>
    <w:rsid w:val="008771DE"/>
    <w:rsid w:val="00877B8B"/>
    <w:rsid w:val="00880A05"/>
    <w:rsid w:val="00886101"/>
    <w:rsid w:val="0088714B"/>
    <w:rsid w:val="00890596"/>
    <w:rsid w:val="008A0D6B"/>
    <w:rsid w:val="008A240B"/>
    <w:rsid w:val="008A2ADA"/>
    <w:rsid w:val="008A3D33"/>
    <w:rsid w:val="008A4D38"/>
    <w:rsid w:val="008A5172"/>
    <w:rsid w:val="008A692C"/>
    <w:rsid w:val="008B06B7"/>
    <w:rsid w:val="008B3422"/>
    <w:rsid w:val="008B3AD8"/>
    <w:rsid w:val="008B56DF"/>
    <w:rsid w:val="008C03FC"/>
    <w:rsid w:val="008C05AE"/>
    <w:rsid w:val="008C0677"/>
    <w:rsid w:val="008C4AA4"/>
    <w:rsid w:val="008C58AD"/>
    <w:rsid w:val="008C6178"/>
    <w:rsid w:val="008C6946"/>
    <w:rsid w:val="008D1292"/>
    <w:rsid w:val="008D346C"/>
    <w:rsid w:val="008D410C"/>
    <w:rsid w:val="008D4F33"/>
    <w:rsid w:val="008D732C"/>
    <w:rsid w:val="008E04D8"/>
    <w:rsid w:val="008E2443"/>
    <w:rsid w:val="008E5F11"/>
    <w:rsid w:val="008F2395"/>
    <w:rsid w:val="008F32A3"/>
    <w:rsid w:val="008F3D4E"/>
    <w:rsid w:val="008F55E4"/>
    <w:rsid w:val="008F6A35"/>
    <w:rsid w:val="00903CC6"/>
    <w:rsid w:val="00906E3C"/>
    <w:rsid w:val="00915756"/>
    <w:rsid w:val="00916CBF"/>
    <w:rsid w:val="00923A3B"/>
    <w:rsid w:val="00936410"/>
    <w:rsid w:val="009431E8"/>
    <w:rsid w:val="0094358D"/>
    <w:rsid w:val="00943FE9"/>
    <w:rsid w:val="0094604B"/>
    <w:rsid w:val="009502FC"/>
    <w:rsid w:val="00950FDE"/>
    <w:rsid w:val="00951CD0"/>
    <w:rsid w:val="009520CB"/>
    <w:rsid w:val="009532C6"/>
    <w:rsid w:val="00953B19"/>
    <w:rsid w:val="009544AE"/>
    <w:rsid w:val="00954820"/>
    <w:rsid w:val="00955673"/>
    <w:rsid w:val="00957656"/>
    <w:rsid w:val="00957F87"/>
    <w:rsid w:val="00963138"/>
    <w:rsid w:val="00963381"/>
    <w:rsid w:val="00967E1E"/>
    <w:rsid w:val="00980983"/>
    <w:rsid w:val="00981F2D"/>
    <w:rsid w:val="009842C0"/>
    <w:rsid w:val="0098553D"/>
    <w:rsid w:val="00986F26"/>
    <w:rsid w:val="009873B3"/>
    <w:rsid w:val="00994C54"/>
    <w:rsid w:val="00995C97"/>
    <w:rsid w:val="00997DBF"/>
    <w:rsid w:val="009A0024"/>
    <w:rsid w:val="009A3028"/>
    <w:rsid w:val="009A499A"/>
    <w:rsid w:val="009A4E02"/>
    <w:rsid w:val="009A6165"/>
    <w:rsid w:val="009A66BF"/>
    <w:rsid w:val="009A7125"/>
    <w:rsid w:val="009A76F8"/>
    <w:rsid w:val="009B0D0D"/>
    <w:rsid w:val="009B0D6D"/>
    <w:rsid w:val="009B1604"/>
    <w:rsid w:val="009B1946"/>
    <w:rsid w:val="009B3CFB"/>
    <w:rsid w:val="009B4769"/>
    <w:rsid w:val="009C2FEB"/>
    <w:rsid w:val="009C4518"/>
    <w:rsid w:val="009C5B61"/>
    <w:rsid w:val="009C74A8"/>
    <w:rsid w:val="009C76A5"/>
    <w:rsid w:val="009D2A45"/>
    <w:rsid w:val="009D30CF"/>
    <w:rsid w:val="009D7420"/>
    <w:rsid w:val="009E2751"/>
    <w:rsid w:val="009E3254"/>
    <w:rsid w:val="009E48D9"/>
    <w:rsid w:val="009E4CED"/>
    <w:rsid w:val="009E53C5"/>
    <w:rsid w:val="009F0B3F"/>
    <w:rsid w:val="009F3E15"/>
    <w:rsid w:val="009F5999"/>
    <w:rsid w:val="00A01132"/>
    <w:rsid w:val="00A012DA"/>
    <w:rsid w:val="00A02553"/>
    <w:rsid w:val="00A02E20"/>
    <w:rsid w:val="00A04D51"/>
    <w:rsid w:val="00A0569B"/>
    <w:rsid w:val="00A06C7A"/>
    <w:rsid w:val="00A1018F"/>
    <w:rsid w:val="00A109CE"/>
    <w:rsid w:val="00A133BB"/>
    <w:rsid w:val="00A13494"/>
    <w:rsid w:val="00A13E7C"/>
    <w:rsid w:val="00A16344"/>
    <w:rsid w:val="00A23569"/>
    <w:rsid w:val="00A23CB4"/>
    <w:rsid w:val="00A26512"/>
    <w:rsid w:val="00A3033E"/>
    <w:rsid w:val="00A314C2"/>
    <w:rsid w:val="00A35A9B"/>
    <w:rsid w:val="00A419FC"/>
    <w:rsid w:val="00A41E5D"/>
    <w:rsid w:val="00A4285B"/>
    <w:rsid w:val="00A44948"/>
    <w:rsid w:val="00A454CE"/>
    <w:rsid w:val="00A501A3"/>
    <w:rsid w:val="00A513B7"/>
    <w:rsid w:val="00A51FDE"/>
    <w:rsid w:val="00A523CB"/>
    <w:rsid w:val="00A55468"/>
    <w:rsid w:val="00A571E3"/>
    <w:rsid w:val="00A70789"/>
    <w:rsid w:val="00A71910"/>
    <w:rsid w:val="00A72104"/>
    <w:rsid w:val="00A755A6"/>
    <w:rsid w:val="00A764EC"/>
    <w:rsid w:val="00A779CF"/>
    <w:rsid w:val="00A81F60"/>
    <w:rsid w:val="00A8284B"/>
    <w:rsid w:val="00A85732"/>
    <w:rsid w:val="00A86219"/>
    <w:rsid w:val="00A87A0B"/>
    <w:rsid w:val="00A87FB5"/>
    <w:rsid w:val="00A91020"/>
    <w:rsid w:val="00A94D9E"/>
    <w:rsid w:val="00A967B8"/>
    <w:rsid w:val="00A96D9E"/>
    <w:rsid w:val="00AA288B"/>
    <w:rsid w:val="00AA36CB"/>
    <w:rsid w:val="00AA3AA5"/>
    <w:rsid w:val="00AB017C"/>
    <w:rsid w:val="00AB65F4"/>
    <w:rsid w:val="00AB760C"/>
    <w:rsid w:val="00AC0EEB"/>
    <w:rsid w:val="00AC21AC"/>
    <w:rsid w:val="00AC71BA"/>
    <w:rsid w:val="00AC7950"/>
    <w:rsid w:val="00AD4DAD"/>
    <w:rsid w:val="00AD6129"/>
    <w:rsid w:val="00AD7FA2"/>
    <w:rsid w:val="00AE35CD"/>
    <w:rsid w:val="00AE36CA"/>
    <w:rsid w:val="00AE4B7B"/>
    <w:rsid w:val="00AE6DCC"/>
    <w:rsid w:val="00AF0886"/>
    <w:rsid w:val="00AF435C"/>
    <w:rsid w:val="00AF78A0"/>
    <w:rsid w:val="00B00533"/>
    <w:rsid w:val="00B00FD7"/>
    <w:rsid w:val="00B0252F"/>
    <w:rsid w:val="00B05773"/>
    <w:rsid w:val="00B137F5"/>
    <w:rsid w:val="00B15EFF"/>
    <w:rsid w:val="00B238E5"/>
    <w:rsid w:val="00B2531A"/>
    <w:rsid w:val="00B2578A"/>
    <w:rsid w:val="00B26027"/>
    <w:rsid w:val="00B2612A"/>
    <w:rsid w:val="00B30AD0"/>
    <w:rsid w:val="00B31319"/>
    <w:rsid w:val="00B331F5"/>
    <w:rsid w:val="00B341F3"/>
    <w:rsid w:val="00B346B6"/>
    <w:rsid w:val="00B353DE"/>
    <w:rsid w:val="00B357AC"/>
    <w:rsid w:val="00B36E2C"/>
    <w:rsid w:val="00B371FD"/>
    <w:rsid w:val="00B37A68"/>
    <w:rsid w:val="00B422CC"/>
    <w:rsid w:val="00B471A9"/>
    <w:rsid w:val="00B52ED0"/>
    <w:rsid w:val="00B57233"/>
    <w:rsid w:val="00B6191F"/>
    <w:rsid w:val="00B62130"/>
    <w:rsid w:val="00B64D41"/>
    <w:rsid w:val="00B66150"/>
    <w:rsid w:val="00B66D8B"/>
    <w:rsid w:val="00B70EFB"/>
    <w:rsid w:val="00B831AA"/>
    <w:rsid w:val="00B85D02"/>
    <w:rsid w:val="00B95553"/>
    <w:rsid w:val="00B97A7D"/>
    <w:rsid w:val="00BA0343"/>
    <w:rsid w:val="00BA074E"/>
    <w:rsid w:val="00BA38BF"/>
    <w:rsid w:val="00BA46C1"/>
    <w:rsid w:val="00BB0A6B"/>
    <w:rsid w:val="00BC0085"/>
    <w:rsid w:val="00BC5156"/>
    <w:rsid w:val="00BC79E7"/>
    <w:rsid w:val="00BD2BB7"/>
    <w:rsid w:val="00BE404E"/>
    <w:rsid w:val="00BE4074"/>
    <w:rsid w:val="00BF0CB1"/>
    <w:rsid w:val="00BF0E8A"/>
    <w:rsid w:val="00BF1A7B"/>
    <w:rsid w:val="00BF3CC4"/>
    <w:rsid w:val="00BF47C3"/>
    <w:rsid w:val="00BF7B4C"/>
    <w:rsid w:val="00C01530"/>
    <w:rsid w:val="00C016EA"/>
    <w:rsid w:val="00C03C2B"/>
    <w:rsid w:val="00C04FF6"/>
    <w:rsid w:val="00C051E5"/>
    <w:rsid w:val="00C054AA"/>
    <w:rsid w:val="00C06C6F"/>
    <w:rsid w:val="00C07B17"/>
    <w:rsid w:val="00C113CC"/>
    <w:rsid w:val="00C11BAE"/>
    <w:rsid w:val="00C136DE"/>
    <w:rsid w:val="00C14DFC"/>
    <w:rsid w:val="00C150A2"/>
    <w:rsid w:val="00C15CAE"/>
    <w:rsid w:val="00C1695D"/>
    <w:rsid w:val="00C17D22"/>
    <w:rsid w:val="00C215D3"/>
    <w:rsid w:val="00C2520E"/>
    <w:rsid w:val="00C32046"/>
    <w:rsid w:val="00C32F5B"/>
    <w:rsid w:val="00C356B9"/>
    <w:rsid w:val="00C41267"/>
    <w:rsid w:val="00C4686A"/>
    <w:rsid w:val="00C517CE"/>
    <w:rsid w:val="00C54383"/>
    <w:rsid w:val="00C56563"/>
    <w:rsid w:val="00C571A3"/>
    <w:rsid w:val="00C605B8"/>
    <w:rsid w:val="00C6102A"/>
    <w:rsid w:val="00C61530"/>
    <w:rsid w:val="00C62647"/>
    <w:rsid w:val="00C62E61"/>
    <w:rsid w:val="00C6436A"/>
    <w:rsid w:val="00C64BE7"/>
    <w:rsid w:val="00C66BA0"/>
    <w:rsid w:val="00C67818"/>
    <w:rsid w:val="00C7014B"/>
    <w:rsid w:val="00C71194"/>
    <w:rsid w:val="00C73493"/>
    <w:rsid w:val="00C74CFA"/>
    <w:rsid w:val="00C841AD"/>
    <w:rsid w:val="00C86D8D"/>
    <w:rsid w:val="00C8784A"/>
    <w:rsid w:val="00C90938"/>
    <w:rsid w:val="00C910F1"/>
    <w:rsid w:val="00C91D42"/>
    <w:rsid w:val="00C9529F"/>
    <w:rsid w:val="00C96639"/>
    <w:rsid w:val="00C96BA4"/>
    <w:rsid w:val="00CA4A02"/>
    <w:rsid w:val="00CA6193"/>
    <w:rsid w:val="00CB1386"/>
    <w:rsid w:val="00CB2929"/>
    <w:rsid w:val="00CB6134"/>
    <w:rsid w:val="00CB614D"/>
    <w:rsid w:val="00CC0C2D"/>
    <w:rsid w:val="00CC2DA7"/>
    <w:rsid w:val="00CC3E13"/>
    <w:rsid w:val="00CC46FE"/>
    <w:rsid w:val="00CC6CD4"/>
    <w:rsid w:val="00CC7EA2"/>
    <w:rsid w:val="00CD37BC"/>
    <w:rsid w:val="00CD55B2"/>
    <w:rsid w:val="00CE0692"/>
    <w:rsid w:val="00CE0951"/>
    <w:rsid w:val="00CE1EAD"/>
    <w:rsid w:val="00CE2A9C"/>
    <w:rsid w:val="00CE6F09"/>
    <w:rsid w:val="00CE7AA8"/>
    <w:rsid w:val="00CF0D32"/>
    <w:rsid w:val="00CF17FB"/>
    <w:rsid w:val="00CF1A9B"/>
    <w:rsid w:val="00CF25B7"/>
    <w:rsid w:val="00CF580C"/>
    <w:rsid w:val="00CF58C7"/>
    <w:rsid w:val="00CF738B"/>
    <w:rsid w:val="00D06634"/>
    <w:rsid w:val="00D124F4"/>
    <w:rsid w:val="00D12695"/>
    <w:rsid w:val="00D137E3"/>
    <w:rsid w:val="00D1618C"/>
    <w:rsid w:val="00D175E6"/>
    <w:rsid w:val="00D205A3"/>
    <w:rsid w:val="00D21DAB"/>
    <w:rsid w:val="00D243F1"/>
    <w:rsid w:val="00D24629"/>
    <w:rsid w:val="00D24CB4"/>
    <w:rsid w:val="00D25C9F"/>
    <w:rsid w:val="00D317DB"/>
    <w:rsid w:val="00D332EC"/>
    <w:rsid w:val="00D33A71"/>
    <w:rsid w:val="00D35917"/>
    <w:rsid w:val="00D40B40"/>
    <w:rsid w:val="00D425E6"/>
    <w:rsid w:val="00D510F6"/>
    <w:rsid w:val="00D5350B"/>
    <w:rsid w:val="00D57542"/>
    <w:rsid w:val="00D57842"/>
    <w:rsid w:val="00D6160E"/>
    <w:rsid w:val="00D63089"/>
    <w:rsid w:val="00D71BB2"/>
    <w:rsid w:val="00D73128"/>
    <w:rsid w:val="00D73897"/>
    <w:rsid w:val="00D7561F"/>
    <w:rsid w:val="00D7592A"/>
    <w:rsid w:val="00D779A1"/>
    <w:rsid w:val="00D81763"/>
    <w:rsid w:val="00D85366"/>
    <w:rsid w:val="00D9116B"/>
    <w:rsid w:val="00D9307E"/>
    <w:rsid w:val="00D94BAD"/>
    <w:rsid w:val="00D9695B"/>
    <w:rsid w:val="00D96BDF"/>
    <w:rsid w:val="00D96E71"/>
    <w:rsid w:val="00D97153"/>
    <w:rsid w:val="00D9716C"/>
    <w:rsid w:val="00DA0FE3"/>
    <w:rsid w:val="00DA1957"/>
    <w:rsid w:val="00DA28AD"/>
    <w:rsid w:val="00DA43B6"/>
    <w:rsid w:val="00DA52CA"/>
    <w:rsid w:val="00DA6343"/>
    <w:rsid w:val="00DA6362"/>
    <w:rsid w:val="00DA6B4E"/>
    <w:rsid w:val="00DA75D6"/>
    <w:rsid w:val="00DB2267"/>
    <w:rsid w:val="00DB2B2D"/>
    <w:rsid w:val="00DB6D8D"/>
    <w:rsid w:val="00DD0127"/>
    <w:rsid w:val="00DD0B9B"/>
    <w:rsid w:val="00DD0BAD"/>
    <w:rsid w:val="00DD1E89"/>
    <w:rsid w:val="00DD5546"/>
    <w:rsid w:val="00DD738F"/>
    <w:rsid w:val="00DE11B3"/>
    <w:rsid w:val="00DE37D7"/>
    <w:rsid w:val="00DE780D"/>
    <w:rsid w:val="00DF39E1"/>
    <w:rsid w:val="00DF3A9C"/>
    <w:rsid w:val="00E055A8"/>
    <w:rsid w:val="00E064B3"/>
    <w:rsid w:val="00E12490"/>
    <w:rsid w:val="00E1531F"/>
    <w:rsid w:val="00E15B3A"/>
    <w:rsid w:val="00E2202C"/>
    <w:rsid w:val="00E2211C"/>
    <w:rsid w:val="00E25B71"/>
    <w:rsid w:val="00E30CB5"/>
    <w:rsid w:val="00E329C7"/>
    <w:rsid w:val="00E34D0B"/>
    <w:rsid w:val="00E358F7"/>
    <w:rsid w:val="00E369EB"/>
    <w:rsid w:val="00E37AFA"/>
    <w:rsid w:val="00E41359"/>
    <w:rsid w:val="00E41E7B"/>
    <w:rsid w:val="00E42DCF"/>
    <w:rsid w:val="00E43794"/>
    <w:rsid w:val="00E462F6"/>
    <w:rsid w:val="00E469F7"/>
    <w:rsid w:val="00E51273"/>
    <w:rsid w:val="00E52978"/>
    <w:rsid w:val="00E579AF"/>
    <w:rsid w:val="00E57B47"/>
    <w:rsid w:val="00E62DE2"/>
    <w:rsid w:val="00E6465F"/>
    <w:rsid w:val="00E6681B"/>
    <w:rsid w:val="00E70369"/>
    <w:rsid w:val="00E70EF1"/>
    <w:rsid w:val="00E72F60"/>
    <w:rsid w:val="00E73E06"/>
    <w:rsid w:val="00E745DF"/>
    <w:rsid w:val="00E77DD3"/>
    <w:rsid w:val="00E82D33"/>
    <w:rsid w:val="00E831EB"/>
    <w:rsid w:val="00E83455"/>
    <w:rsid w:val="00E83CFE"/>
    <w:rsid w:val="00E84537"/>
    <w:rsid w:val="00E84D06"/>
    <w:rsid w:val="00E85498"/>
    <w:rsid w:val="00E862C8"/>
    <w:rsid w:val="00E86F26"/>
    <w:rsid w:val="00E949BD"/>
    <w:rsid w:val="00E94A54"/>
    <w:rsid w:val="00E970E9"/>
    <w:rsid w:val="00EA1301"/>
    <w:rsid w:val="00EA18BD"/>
    <w:rsid w:val="00EA3DFC"/>
    <w:rsid w:val="00EA444A"/>
    <w:rsid w:val="00EA6423"/>
    <w:rsid w:val="00EB0110"/>
    <w:rsid w:val="00EB02AF"/>
    <w:rsid w:val="00EB2F40"/>
    <w:rsid w:val="00EB4D3D"/>
    <w:rsid w:val="00EB79F3"/>
    <w:rsid w:val="00EC0555"/>
    <w:rsid w:val="00EC1BC3"/>
    <w:rsid w:val="00EC6BD2"/>
    <w:rsid w:val="00ED2EAE"/>
    <w:rsid w:val="00ED3334"/>
    <w:rsid w:val="00ED4FF0"/>
    <w:rsid w:val="00ED7839"/>
    <w:rsid w:val="00EE2284"/>
    <w:rsid w:val="00EE23B4"/>
    <w:rsid w:val="00EE6E84"/>
    <w:rsid w:val="00EF0189"/>
    <w:rsid w:val="00EF1004"/>
    <w:rsid w:val="00EF28E4"/>
    <w:rsid w:val="00EF29EB"/>
    <w:rsid w:val="00EF3ACF"/>
    <w:rsid w:val="00F00E38"/>
    <w:rsid w:val="00F02B6C"/>
    <w:rsid w:val="00F04214"/>
    <w:rsid w:val="00F0627B"/>
    <w:rsid w:val="00F06AEC"/>
    <w:rsid w:val="00F06E75"/>
    <w:rsid w:val="00F07C09"/>
    <w:rsid w:val="00F07F2D"/>
    <w:rsid w:val="00F14510"/>
    <w:rsid w:val="00F204AB"/>
    <w:rsid w:val="00F21403"/>
    <w:rsid w:val="00F2167E"/>
    <w:rsid w:val="00F22982"/>
    <w:rsid w:val="00F2765E"/>
    <w:rsid w:val="00F279CE"/>
    <w:rsid w:val="00F27BE6"/>
    <w:rsid w:val="00F30E12"/>
    <w:rsid w:val="00F317C5"/>
    <w:rsid w:val="00F3184C"/>
    <w:rsid w:val="00F32BF0"/>
    <w:rsid w:val="00F36461"/>
    <w:rsid w:val="00F3740E"/>
    <w:rsid w:val="00F37541"/>
    <w:rsid w:val="00F4034C"/>
    <w:rsid w:val="00F40BCC"/>
    <w:rsid w:val="00F411D3"/>
    <w:rsid w:val="00F41C27"/>
    <w:rsid w:val="00F4212A"/>
    <w:rsid w:val="00F51239"/>
    <w:rsid w:val="00F5266D"/>
    <w:rsid w:val="00F55D97"/>
    <w:rsid w:val="00F607BD"/>
    <w:rsid w:val="00F63F8F"/>
    <w:rsid w:val="00F6467B"/>
    <w:rsid w:val="00F65951"/>
    <w:rsid w:val="00F72434"/>
    <w:rsid w:val="00F74399"/>
    <w:rsid w:val="00F80D7A"/>
    <w:rsid w:val="00F82D77"/>
    <w:rsid w:val="00F831B1"/>
    <w:rsid w:val="00F851CF"/>
    <w:rsid w:val="00F8591C"/>
    <w:rsid w:val="00F90F8F"/>
    <w:rsid w:val="00FA0E47"/>
    <w:rsid w:val="00FA3E28"/>
    <w:rsid w:val="00FA65BD"/>
    <w:rsid w:val="00FA7983"/>
    <w:rsid w:val="00FB1CF2"/>
    <w:rsid w:val="00FB3B6B"/>
    <w:rsid w:val="00FB6243"/>
    <w:rsid w:val="00FB72E4"/>
    <w:rsid w:val="00FC0281"/>
    <w:rsid w:val="00FC1748"/>
    <w:rsid w:val="00FC1F40"/>
    <w:rsid w:val="00FC6D18"/>
    <w:rsid w:val="00FD2756"/>
    <w:rsid w:val="00FD34F7"/>
    <w:rsid w:val="00FD4EE8"/>
    <w:rsid w:val="00FD643B"/>
    <w:rsid w:val="00FE0B4B"/>
    <w:rsid w:val="00FE3D85"/>
    <w:rsid w:val="00FE7071"/>
    <w:rsid w:val="00FF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D2CEA"/>
  <w15:docId w15:val="{23EC15CF-5BD6-474D-BA07-FF22E311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5D9"/>
    <w:rPr>
      <w:rFonts w:ascii="Times New Roman" w:eastAsia="Times New Roman" w:hAnsi="Times New Roman"/>
      <w:sz w:val="28"/>
      <w:szCs w:val="28"/>
    </w:rPr>
  </w:style>
  <w:style w:type="paragraph" w:styleId="Heading1">
    <w:name w:val="heading 1"/>
    <w:basedOn w:val="Normal"/>
    <w:next w:val="Normal"/>
    <w:link w:val="Heading1Char"/>
    <w:qFormat/>
    <w:rsid w:val="00C113CC"/>
    <w:pPr>
      <w:keepNext/>
      <w:outlineLvl w:val="0"/>
    </w:pPr>
    <w:rPr>
      <w:b/>
      <w:bCs/>
      <w:sz w:val="26"/>
      <w:szCs w:val="24"/>
      <w:lang w:val="x-none" w:eastAsia="x-none"/>
    </w:rPr>
  </w:style>
  <w:style w:type="paragraph" w:styleId="Heading2">
    <w:name w:val="heading 2"/>
    <w:basedOn w:val="Normal"/>
    <w:next w:val="Normal"/>
    <w:link w:val="Heading2Char"/>
    <w:qFormat/>
    <w:rsid w:val="00C113CC"/>
    <w:pPr>
      <w:keepNext/>
      <w:jc w:val="right"/>
      <w:outlineLvl w:val="1"/>
    </w:pPr>
    <w:rPr>
      <w:i/>
      <w:iCs/>
      <w:szCs w:val="24"/>
      <w:lang w:val="x-none" w:eastAsia="x-none"/>
    </w:rPr>
  </w:style>
  <w:style w:type="paragraph" w:styleId="Heading4">
    <w:name w:val="heading 4"/>
    <w:basedOn w:val="Normal"/>
    <w:next w:val="Normal"/>
    <w:link w:val="Heading4Char"/>
    <w:uiPriority w:val="9"/>
    <w:semiHidden/>
    <w:unhideWhenUsed/>
    <w:qFormat/>
    <w:rsid w:val="004839B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1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next w:val="Normal"/>
    <w:autoRedefine/>
    <w:semiHidden/>
    <w:rsid w:val="000B5E46"/>
    <w:pPr>
      <w:spacing w:before="120" w:after="120" w:line="312" w:lineRule="auto"/>
    </w:pPr>
  </w:style>
  <w:style w:type="character" w:customStyle="1" w:styleId="Heading1Char">
    <w:name w:val="Heading 1 Char"/>
    <w:link w:val="Heading1"/>
    <w:rsid w:val="00C113CC"/>
    <w:rPr>
      <w:rFonts w:ascii="Times New Roman" w:eastAsia="Times New Roman" w:hAnsi="Times New Roman"/>
      <w:b/>
      <w:bCs/>
      <w:sz w:val="26"/>
      <w:szCs w:val="24"/>
    </w:rPr>
  </w:style>
  <w:style w:type="character" w:customStyle="1" w:styleId="Heading2Char">
    <w:name w:val="Heading 2 Char"/>
    <w:link w:val="Heading2"/>
    <w:rsid w:val="00C113CC"/>
    <w:rPr>
      <w:rFonts w:ascii="Times New Roman" w:eastAsia="Times New Roman" w:hAnsi="Times New Roman"/>
      <w:i/>
      <w:iCs/>
      <w:sz w:val="28"/>
      <w:szCs w:val="24"/>
    </w:rPr>
  </w:style>
  <w:style w:type="paragraph" w:styleId="BodyTextIndent">
    <w:name w:val="Body Text Indent"/>
    <w:basedOn w:val="Normal"/>
    <w:link w:val="BodyTextIndentChar"/>
    <w:rsid w:val="00C113CC"/>
    <w:pPr>
      <w:ind w:left="3600"/>
      <w:jc w:val="both"/>
    </w:pPr>
    <w:rPr>
      <w:szCs w:val="20"/>
      <w:lang w:val="x-none" w:eastAsia="x-none"/>
    </w:rPr>
  </w:style>
  <w:style w:type="character" w:customStyle="1" w:styleId="BodyTextIndentChar">
    <w:name w:val="Body Text Indent Char"/>
    <w:link w:val="BodyTextIndent"/>
    <w:rsid w:val="00C113CC"/>
    <w:rPr>
      <w:rFonts w:ascii="Times New Roman" w:eastAsia="Times New Roman" w:hAnsi="Times New Roman"/>
      <w:sz w:val="28"/>
    </w:rPr>
  </w:style>
  <w:style w:type="paragraph" w:styleId="BalloonText">
    <w:name w:val="Balloon Text"/>
    <w:basedOn w:val="Normal"/>
    <w:link w:val="BalloonTextChar"/>
    <w:uiPriority w:val="99"/>
    <w:semiHidden/>
    <w:unhideWhenUsed/>
    <w:rsid w:val="00541275"/>
    <w:rPr>
      <w:rFonts w:ascii="Tahoma" w:hAnsi="Tahoma"/>
      <w:sz w:val="16"/>
      <w:szCs w:val="16"/>
      <w:lang w:val="x-none" w:eastAsia="x-none"/>
    </w:rPr>
  </w:style>
  <w:style w:type="character" w:customStyle="1" w:styleId="BalloonTextChar">
    <w:name w:val="Balloon Text Char"/>
    <w:link w:val="BalloonText"/>
    <w:uiPriority w:val="99"/>
    <w:semiHidden/>
    <w:rsid w:val="00541275"/>
    <w:rPr>
      <w:rFonts w:ascii="Tahoma" w:eastAsia="Times New Roman" w:hAnsi="Tahoma" w:cs="Tahoma"/>
      <w:sz w:val="16"/>
      <w:szCs w:val="16"/>
    </w:rPr>
  </w:style>
  <w:style w:type="paragraph" w:styleId="NormalWeb">
    <w:name w:val="Normal (Web)"/>
    <w:basedOn w:val="Normal"/>
    <w:link w:val="NormalWebChar"/>
    <w:uiPriority w:val="99"/>
    <w:unhideWhenUsed/>
    <w:rsid w:val="004C49BA"/>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sid w:val="00811343"/>
    <w:rPr>
      <w:rFonts w:ascii="Times New Roman" w:eastAsia="Times New Roman" w:hAnsi="Times New Roman"/>
      <w:sz w:val="24"/>
      <w:szCs w:val="24"/>
    </w:rPr>
  </w:style>
  <w:style w:type="paragraph" w:styleId="Header">
    <w:name w:val="header"/>
    <w:basedOn w:val="Normal"/>
    <w:link w:val="HeaderChar"/>
    <w:uiPriority w:val="99"/>
    <w:unhideWhenUsed/>
    <w:rsid w:val="001A2685"/>
    <w:pPr>
      <w:tabs>
        <w:tab w:val="center" w:pos="4680"/>
        <w:tab w:val="right" w:pos="9360"/>
      </w:tabs>
    </w:pPr>
  </w:style>
  <w:style w:type="character" w:customStyle="1" w:styleId="HeaderChar">
    <w:name w:val="Header Char"/>
    <w:link w:val="Header"/>
    <w:uiPriority w:val="99"/>
    <w:rsid w:val="001A2685"/>
    <w:rPr>
      <w:rFonts w:ascii="Times New Roman" w:eastAsia="Times New Roman" w:hAnsi="Times New Roman"/>
      <w:sz w:val="28"/>
      <w:szCs w:val="28"/>
    </w:rPr>
  </w:style>
  <w:style w:type="paragraph" w:styleId="Footer">
    <w:name w:val="footer"/>
    <w:basedOn w:val="Normal"/>
    <w:link w:val="FooterChar"/>
    <w:uiPriority w:val="99"/>
    <w:unhideWhenUsed/>
    <w:rsid w:val="001A2685"/>
    <w:pPr>
      <w:tabs>
        <w:tab w:val="center" w:pos="4680"/>
        <w:tab w:val="right" w:pos="9360"/>
      </w:tabs>
    </w:pPr>
  </w:style>
  <w:style w:type="character" w:customStyle="1" w:styleId="FooterChar">
    <w:name w:val="Footer Char"/>
    <w:link w:val="Footer"/>
    <w:uiPriority w:val="99"/>
    <w:rsid w:val="001A2685"/>
    <w:rPr>
      <w:rFonts w:ascii="Times New Roman" w:eastAsia="Times New Roman" w:hAnsi="Times New Roman"/>
      <w:sz w:val="28"/>
      <w:szCs w:val="28"/>
    </w:rPr>
  </w:style>
  <w:style w:type="character" w:styleId="Hyperlink">
    <w:name w:val="Hyperlink"/>
    <w:rsid w:val="008A2ADA"/>
    <w:rPr>
      <w:color w:val="0000FF"/>
      <w:u w:val="single"/>
    </w:rPr>
  </w:style>
  <w:style w:type="character" w:customStyle="1" w:styleId="fontstyle01">
    <w:name w:val="fontstyle01"/>
    <w:rsid w:val="001B1681"/>
    <w:rPr>
      <w:rFonts w:ascii="Times New Roman" w:hAnsi="Times New Roman" w:cs="Times New Roman"/>
      <w:color w:val="000000"/>
      <w:sz w:val="30"/>
      <w:szCs w:val="30"/>
      <w:lang w:bidi="ar-SA"/>
    </w:rPr>
  </w:style>
  <w:style w:type="character" w:customStyle="1" w:styleId="Heading4Char">
    <w:name w:val="Heading 4 Char"/>
    <w:basedOn w:val="DefaultParagraphFont"/>
    <w:link w:val="Heading4"/>
    <w:uiPriority w:val="9"/>
    <w:semiHidden/>
    <w:rsid w:val="004839B2"/>
    <w:rPr>
      <w:rFonts w:asciiTheme="majorHAnsi" w:eastAsiaTheme="majorEastAsia" w:hAnsiTheme="majorHAnsi" w:cstheme="majorBidi"/>
      <w:b/>
      <w:bCs/>
      <w:i/>
      <w:iCs/>
      <w:color w:val="5B9BD5" w:themeColor="accent1"/>
      <w:sz w:val="28"/>
      <w:szCs w:val="28"/>
    </w:rPr>
  </w:style>
  <w:style w:type="paragraph" w:styleId="BodyText">
    <w:name w:val="Body Text"/>
    <w:basedOn w:val="Normal"/>
    <w:link w:val="BodyTextChar"/>
    <w:rsid w:val="004839B2"/>
    <w:pPr>
      <w:spacing w:after="120"/>
    </w:pPr>
    <w:rPr>
      <w:sz w:val="24"/>
      <w:szCs w:val="24"/>
    </w:rPr>
  </w:style>
  <w:style w:type="character" w:customStyle="1" w:styleId="BodyTextChar">
    <w:name w:val="Body Text Char"/>
    <w:basedOn w:val="DefaultParagraphFont"/>
    <w:link w:val="BodyText"/>
    <w:rsid w:val="004839B2"/>
    <w:rPr>
      <w:rFonts w:ascii="Times New Roman" w:eastAsia="Times New Roman" w:hAnsi="Times New Roman"/>
      <w:sz w:val="24"/>
      <w:szCs w:val="24"/>
    </w:rPr>
  </w:style>
  <w:style w:type="paragraph" w:styleId="ListParagraph">
    <w:name w:val="List Paragraph"/>
    <w:basedOn w:val="Normal"/>
    <w:uiPriority w:val="34"/>
    <w:qFormat/>
    <w:rsid w:val="00F2167E"/>
    <w:pPr>
      <w:ind w:left="720"/>
      <w:contextualSpacing/>
    </w:pPr>
  </w:style>
  <w:style w:type="character" w:customStyle="1" w:styleId="markedcontent">
    <w:name w:val="markedcontent"/>
    <w:rsid w:val="00F2167E"/>
  </w:style>
  <w:style w:type="character" w:customStyle="1" w:styleId="fontstyle21">
    <w:name w:val="fontstyle21"/>
    <w:basedOn w:val="DefaultParagraphFont"/>
    <w:rsid w:val="000854F8"/>
    <w:rPr>
      <w:rFonts w:ascii="TimesNewRomanPSMT" w:hAnsi="TimesNewRomanPSMT" w:hint="default"/>
      <w:b w:val="0"/>
      <w:bCs w:val="0"/>
      <w:i w:val="0"/>
      <w:iCs w:val="0"/>
      <w:color w:val="000000"/>
      <w:sz w:val="38"/>
      <w:szCs w:val="38"/>
    </w:rPr>
  </w:style>
  <w:style w:type="character" w:styleId="Strong">
    <w:name w:val="Strong"/>
    <w:basedOn w:val="DefaultParagraphFont"/>
    <w:uiPriority w:val="22"/>
    <w:qFormat/>
    <w:rsid w:val="00A501A3"/>
    <w:rPr>
      <w:b/>
      <w:bCs/>
    </w:rPr>
  </w:style>
  <w:style w:type="character" w:customStyle="1" w:styleId="Bodytext4">
    <w:name w:val="Body text (4)_"/>
    <w:link w:val="Bodytext40"/>
    <w:rsid w:val="00936410"/>
    <w:rPr>
      <w:rFonts w:ascii="Microsoft Sans Serif" w:hAnsi="Microsoft Sans Serif"/>
      <w:i/>
      <w:iCs/>
      <w:sz w:val="8"/>
      <w:szCs w:val="8"/>
      <w:shd w:val="clear" w:color="auto" w:fill="FFFFFF"/>
    </w:rPr>
  </w:style>
  <w:style w:type="paragraph" w:customStyle="1" w:styleId="Bodytext40">
    <w:name w:val="Body text (4)"/>
    <w:basedOn w:val="Normal"/>
    <w:link w:val="Bodytext4"/>
    <w:rsid w:val="00936410"/>
    <w:pPr>
      <w:widowControl w:val="0"/>
      <w:shd w:val="clear" w:color="auto" w:fill="FFFFFF"/>
      <w:spacing w:line="240" w:lineRule="atLeast"/>
      <w:jc w:val="both"/>
    </w:pPr>
    <w:rPr>
      <w:rFonts w:ascii="Microsoft Sans Serif" w:eastAsia="Calibri" w:hAnsi="Microsoft Sans Serif"/>
      <w:i/>
      <w:i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7281">
      <w:bodyDiv w:val="1"/>
      <w:marLeft w:val="0"/>
      <w:marRight w:val="0"/>
      <w:marTop w:val="0"/>
      <w:marBottom w:val="0"/>
      <w:divBdr>
        <w:top w:val="none" w:sz="0" w:space="0" w:color="auto"/>
        <w:left w:val="none" w:sz="0" w:space="0" w:color="auto"/>
        <w:bottom w:val="none" w:sz="0" w:space="0" w:color="auto"/>
        <w:right w:val="none" w:sz="0" w:space="0" w:color="auto"/>
      </w:divBdr>
    </w:div>
    <w:div w:id="410125271">
      <w:bodyDiv w:val="1"/>
      <w:marLeft w:val="0"/>
      <w:marRight w:val="0"/>
      <w:marTop w:val="0"/>
      <w:marBottom w:val="0"/>
      <w:divBdr>
        <w:top w:val="none" w:sz="0" w:space="0" w:color="auto"/>
        <w:left w:val="none" w:sz="0" w:space="0" w:color="auto"/>
        <w:bottom w:val="none" w:sz="0" w:space="0" w:color="auto"/>
        <w:right w:val="none" w:sz="0" w:space="0" w:color="auto"/>
      </w:divBdr>
    </w:div>
    <w:div w:id="500774989">
      <w:bodyDiv w:val="1"/>
      <w:marLeft w:val="0"/>
      <w:marRight w:val="0"/>
      <w:marTop w:val="0"/>
      <w:marBottom w:val="0"/>
      <w:divBdr>
        <w:top w:val="none" w:sz="0" w:space="0" w:color="auto"/>
        <w:left w:val="none" w:sz="0" w:space="0" w:color="auto"/>
        <w:bottom w:val="none" w:sz="0" w:space="0" w:color="auto"/>
        <w:right w:val="none" w:sz="0" w:space="0" w:color="auto"/>
      </w:divBdr>
    </w:div>
    <w:div w:id="559094967">
      <w:bodyDiv w:val="1"/>
      <w:marLeft w:val="0"/>
      <w:marRight w:val="0"/>
      <w:marTop w:val="0"/>
      <w:marBottom w:val="0"/>
      <w:divBdr>
        <w:top w:val="none" w:sz="0" w:space="0" w:color="auto"/>
        <w:left w:val="none" w:sz="0" w:space="0" w:color="auto"/>
        <w:bottom w:val="none" w:sz="0" w:space="0" w:color="auto"/>
        <w:right w:val="none" w:sz="0" w:space="0" w:color="auto"/>
      </w:divBdr>
    </w:div>
    <w:div w:id="579172559">
      <w:bodyDiv w:val="1"/>
      <w:marLeft w:val="0"/>
      <w:marRight w:val="0"/>
      <w:marTop w:val="0"/>
      <w:marBottom w:val="0"/>
      <w:divBdr>
        <w:top w:val="none" w:sz="0" w:space="0" w:color="auto"/>
        <w:left w:val="none" w:sz="0" w:space="0" w:color="auto"/>
        <w:bottom w:val="none" w:sz="0" w:space="0" w:color="auto"/>
        <w:right w:val="none" w:sz="0" w:space="0" w:color="auto"/>
      </w:divBdr>
    </w:div>
    <w:div w:id="785194749">
      <w:bodyDiv w:val="1"/>
      <w:marLeft w:val="0"/>
      <w:marRight w:val="0"/>
      <w:marTop w:val="0"/>
      <w:marBottom w:val="0"/>
      <w:divBdr>
        <w:top w:val="none" w:sz="0" w:space="0" w:color="auto"/>
        <w:left w:val="none" w:sz="0" w:space="0" w:color="auto"/>
        <w:bottom w:val="none" w:sz="0" w:space="0" w:color="auto"/>
        <w:right w:val="none" w:sz="0" w:space="0" w:color="auto"/>
      </w:divBdr>
    </w:div>
    <w:div w:id="787622038">
      <w:bodyDiv w:val="1"/>
      <w:marLeft w:val="0"/>
      <w:marRight w:val="0"/>
      <w:marTop w:val="0"/>
      <w:marBottom w:val="0"/>
      <w:divBdr>
        <w:top w:val="none" w:sz="0" w:space="0" w:color="auto"/>
        <w:left w:val="none" w:sz="0" w:space="0" w:color="auto"/>
        <w:bottom w:val="none" w:sz="0" w:space="0" w:color="auto"/>
        <w:right w:val="none" w:sz="0" w:space="0" w:color="auto"/>
      </w:divBdr>
    </w:div>
    <w:div w:id="947543995">
      <w:bodyDiv w:val="1"/>
      <w:marLeft w:val="0"/>
      <w:marRight w:val="0"/>
      <w:marTop w:val="0"/>
      <w:marBottom w:val="0"/>
      <w:divBdr>
        <w:top w:val="none" w:sz="0" w:space="0" w:color="auto"/>
        <w:left w:val="none" w:sz="0" w:space="0" w:color="auto"/>
        <w:bottom w:val="none" w:sz="0" w:space="0" w:color="auto"/>
        <w:right w:val="none" w:sz="0" w:space="0" w:color="auto"/>
      </w:divBdr>
    </w:div>
    <w:div w:id="1093939521">
      <w:bodyDiv w:val="1"/>
      <w:marLeft w:val="0"/>
      <w:marRight w:val="0"/>
      <w:marTop w:val="0"/>
      <w:marBottom w:val="0"/>
      <w:divBdr>
        <w:top w:val="none" w:sz="0" w:space="0" w:color="auto"/>
        <w:left w:val="none" w:sz="0" w:space="0" w:color="auto"/>
        <w:bottom w:val="none" w:sz="0" w:space="0" w:color="auto"/>
        <w:right w:val="none" w:sz="0" w:space="0" w:color="auto"/>
      </w:divBdr>
    </w:div>
    <w:div w:id="1111166344">
      <w:bodyDiv w:val="1"/>
      <w:marLeft w:val="0"/>
      <w:marRight w:val="0"/>
      <w:marTop w:val="0"/>
      <w:marBottom w:val="0"/>
      <w:divBdr>
        <w:top w:val="none" w:sz="0" w:space="0" w:color="auto"/>
        <w:left w:val="none" w:sz="0" w:space="0" w:color="auto"/>
        <w:bottom w:val="none" w:sz="0" w:space="0" w:color="auto"/>
        <w:right w:val="none" w:sz="0" w:space="0" w:color="auto"/>
      </w:divBdr>
    </w:div>
    <w:div w:id="1165584603">
      <w:bodyDiv w:val="1"/>
      <w:marLeft w:val="0"/>
      <w:marRight w:val="0"/>
      <w:marTop w:val="0"/>
      <w:marBottom w:val="0"/>
      <w:divBdr>
        <w:top w:val="none" w:sz="0" w:space="0" w:color="auto"/>
        <w:left w:val="none" w:sz="0" w:space="0" w:color="auto"/>
        <w:bottom w:val="none" w:sz="0" w:space="0" w:color="auto"/>
        <w:right w:val="none" w:sz="0" w:space="0" w:color="auto"/>
      </w:divBdr>
    </w:div>
    <w:div w:id="1172991073">
      <w:bodyDiv w:val="1"/>
      <w:marLeft w:val="0"/>
      <w:marRight w:val="0"/>
      <w:marTop w:val="0"/>
      <w:marBottom w:val="0"/>
      <w:divBdr>
        <w:top w:val="none" w:sz="0" w:space="0" w:color="auto"/>
        <w:left w:val="none" w:sz="0" w:space="0" w:color="auto"/>
        <w:bottom w:val="none" w:sz="0" w:space="0" w:color="auto"/>
        <w:right w:val="none" w:sz="0" w:space="0" w:color="auto"/>
      </w:divBdr>
    </w:div>
    <w:div w:id="1459910979">
      <w:bodyDiv w:val="1"/>
      <w:marLeft w:val="0"/>
      <w:marRight w:val="0"/>
      <w:marTop w:val="0"/>
      <w:marBottom w:val="0"/>
      <w:divBdr>
        <w:top w:val="none" w:sz="0" w:space="0" w:color="auto"/>
        <w:left w:val="none" w:sz="0" w:space="0" w:color="auto"/>
        <w:bottom w:val="none" w:sz="0" w:space="0" w:color="auto"/>
        <w:right w:val="none" w:sz="0" w:space="0" w:color="auto"/>
      </w:divBdr>
    </w:div>
    <w:div w:id="1533692160">
      <w:bodyDiv w:val="1"/>
      <w:marLeft w:val="0"/>
      <w:marRight w:val="0"/>
      <w:marTop w:val="0"/>
      <w:marBottom w:val="0"/>
      <w:divBdr>
        <w:top w:val="none" w:sz="0" w:space="0" w:color="auto"/>
        <w:left w:val="none" w:sz="0" w:space="0" w:color="auto"/>
        <w:bottom w:val="none" w:sz="0" w:space="0" w:color="auto"/>
        <w:right w:val="none" w:sz="0" w:space="0" w:color="auto"/>
      </w:divBdr>
    </w:div>
    <w:div w:id="1616672473">
      <w:bodyDiv w:val="1"/>
      <w:marLeft w:val="0"/>
      <w:marRight w:val="0"/>
      <w:marTop w:val="0"/>
      <w:marBottom w:val="0"/>
      <w:divBdr>
        <w:top w:val="none" w:sz="0" w:space="0" w:color="auto"/>
        <w:left w:val="none" w:sz="0" w:space="0" w:color="auto"/>
        <w:bottom w:val="none" w:sz="0" w:space="0" w:color="auto"/>
        <w:right w:val="none" w:sz="0" w:space="0" w:color="auto"/>
      </w:divBdr>
    </w:div>
    <w:div w:id="1624920608">
      <w:bodyDiv w:val="1"/>
      <w:marLeft w:val="0"/>
      <w:marRight w:val="0"/>
      <w:marTop w:val="0"/>
      <w:marBottom w:val="0"/>
      <w:divBdr>
        <w:top w:val="none" w:sz="0" w:space="0" w:color="auto"/>
        <w:left w:val="none" w:sz="0" w:space="0" w:color="auto"/>
        <w:bottom w:val="none" w:sz="0" w:space="0" w:color="auto"/>
        <w:right w:val="none" w:sz="0" w:space="0" w:color="auto"/>
      </w:divBdr>
    </w:div>
    <w:div w:id="19421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tai-nguyen-nuoc-2012-142767.aspx" TargetMode="External"/><Relationship Id="rId3" Type="http://schemas.openxmlformats.org/officeDocument/2006/relationships/settings" Target="settings.xml"/><Relationship Id="rId7" Type="http://schemas.openxmlformats.org/officeDocument/2006/relationships/hyperlink" Target="https://thuvienphapluat.vn/van-ban/Van-hoa-Xa-hoi/Luat-phong-chong-thien-tai-nam-2013-19731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ai-nguyen-Moi-truong/Luat-Dien-luc-2024-so-61-2024-QH15-6138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ỦY BAN NHÂN DÂN TỈNH KHÁNH HÒA</vt:lpstr>
    </vt:vector>
  </TitlesOfParts>
  <Company>Grizli777</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KHÁNH HÒA</dc:title>
  <dc:creator>Nguyễn Trần Duy</dc:creator>
  <cp:lastModifiedBy>ASUS</cp:lastModifiedBy>
  <cp:revision>6</cp:revision>
  <cp:lastPrinted>2026-04-08T06:47:00Z</cp:lastPrinted>
  <dcterms:created xsi:type="dcterms:W3CDTF">2026-04-15T08:10:00Z</dcterms:created>
  <dcterms:modified xsi:type="dcterms:W3CDTF">2026-04-15T08:14:00Z</dcterms:modified>
</cp:coreProperties>
</file>